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9DA" w:rsidRPr="009329DA" w:rsidRDefault="00DB1D93" w:rsidP="009329DA">
      <w:pPr>
        <w:jc w:val="center"/>
        <w:rPr>
          <w:rFonts w:eastAsia="Calibri" w:cs="Times New Roman"/>
          <w:color w:val="auto"/>
          <w:szCs w:val="22"/>
          <w:lang w:val="en-CA"/>
        </w:rPr>
      </w:pPr>
      <w:r>
        <w:rPr>
          <w:rFonts w:eastAsia="Calibri" w:cs="Times New Roman"/>
          <w:color w:val="808080"/>
          <w:szCs w:val="22"/>
          <w:lang w:val="en-CA"/>
        </w:rPr>
        <w:pict>
          <v:rect id="_x0000_i1025" style="width:468pt;height:7pt" o:hralign="center" o:hrstd="t" o:hrnoshade="t" o:hr="t" fillcolor="#002060" stroked="f"/>
        </w:pict>
      </w:r>
    </w:p>
    <w:p w:rsidR="009329DA" w:rsidRDefault="00605B71" w:rsidP="00605B71">
      <w:pPr>
        <w:jc w:val="center"/>
        <w:rPr>
          <w:rFonts w:eastAsia="Calibri" w:cs="Times New Roman"/>
          <w:color w:val="auto"/>
          <w:szCs w:val="22"/>
          <w:lang w:val="en-CA"/>
        </w:rPr>
      </w:pPr>
      <w:r>
        <w:rPr>
          <w:noProof/>
        </w:rPr>
        <mc:AlternateContent>
          <mc:Choice Requires="wps">
            <w:drawing>
              <wp:anchor distT="0" distB="0" distL="114300" distR="114300" simplePos="0" relativeHeight="251657216" behindDoc="0" locked="0" layoutInCell="1" allowOverlap="1" wp14:anchorId="5227A1A9" wp14:editId="5571BCE4">
                <wp:simplePos x="0" y="0"/>
                <wp:positionH relativeFrom="column">
                  <wp:posOffset>106680</wp:posOffset>
                </wp:positionH>
                <wp:positionV relativeFrom="paragraph">
                  <wp:posOffset>77470</wp:posOffset>
                </wp:positionV>
                <wp:extent cx="5593080" cy="1562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93080" cy="1562100"/>
                        </a:xfrm>
                        <a:prstGeom prst="rect">
                          <a:avLst/>
                        </a:prstGeom>
                        <a:noFill/>
                        <a:ln>
                          <a:noFill/>
                        </a:ln>
                        <a:effectLst/>
                      </wps:spPr>
                      <wps:txbx>
                        <w:txbxContent>
                          <w:p w:rsidR="00DB1D93" w:rsidRPr="00CA2FAB" w:rsidRDefault="00DB1D93" w:rsidP="00605B71">
                            <w:pPr>
                              <w:jc w:val="center"/>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CA2FAB">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UNIT 2</w:t>
                            </w:r>
                          </w:p>
                          <w:p w:rsidR="00DB1D93" w:rsidRPr="00CA2FAB" w:rsidRDefault="00DB1D93" w:rsidP="00605B71">
                            <w:pPr>
                              <w:jc w:val="center"/>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CA2FAB">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Quantities in Chemistry</w:t>
                            </w:r>
                          </w:p>
                          <w:p w:rsidR="00DB1D93" w:rsidRPr="00CA2FAB" w:rsidRDefault="00DB1D93" w:rsidP="00605B71">
                            <w:pPr>
                              <w:jc w:val="center"/>
                              <w:rPr>
                                <w:b/>
                                <w:color w:val="002060"/>
                                <w:sz w:val="16"/>
                                <w:szCs w:val="16"/>
                              </w:rPr>
                            </w:pPr>
                            <w:r w:rsidRPr="00CA2FAB">
                              <w:rPr>
                                <w:b/>
                                <w:color w:val="002060"/>
                                <w:sz w:val="16"/>
                                <w:szCs w:val="16"/>
                              </w:rPr>
                              <w:t>Pages 75-173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7A1A9" id="_x0000_t202" coordsize="21600,21600" o:spt="202" path="m,l,21600r21600,l21600,xe">
                <v:stroke joinstyle="miter"/>
                <v:path gradientshapeok="t" o:connecttype="rect"/>
              </v:shapetype>
              <v:shape id="Text Box 10" o:spid="_x0000_s1026" type="#_x0000_t202" style="position:absolute;left:0;text-align:left;margin-left:8.4pt;margin-top:6.1pt;width:440.4pt;height:1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" filled="f" stroked="f">
                <v:textbox>
                  <w:txbxContent>
                    <w:p w:rsidR="00DB1D93" w:rsidRPr="00CA2FAB" w:rsidRDefault="00DB1D93" w:rsidP="00605B71">
                      <w:pPr>
                        <w:jc w:val="center"/>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CA2FAB">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UNIT 2</w:t>
                      </w:r>
                    </w:p>
                    <w:p w:rsidR="00DB1D93" w:rsidRPr="00CA2FAB" w:rsidRDefault="00DB1D93" w:rsidP="00605B71">
                      <w:pPr>
                        <w:jc w:val="center"/>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CA2FAB">
                        <w:rPr>
                          <w:rFonts w:eastAsia="Calibri" w:cs="Times New Roman"/>
                          <w:b/>
                          <w:color w:val="002060"/>
                          <w:sz w:val="72"/>
                          <w:szCs w:val="72"/>
                          <w:lang w:val="en-C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Quantities in Chemistry</w:t>
                      </w:r>
                    </w:p>
                    <w:p w:rsidR="00DB1D93" w:rsidRPr="00CA2FAB" w:rsidRDefault="00DB1D93" w:rsidP="00605B71">
                      <w:pPr>
                        <w:jc w:val="center"/>
                        <w:rPr>
                          <w:b/>
                          <w:color w:val="002060"/>
                          <w:sz w:val="16"/>
                          <w:szCs w:val="16"/>
                        </w:rPr>
                      </w:pPr>
                      <w:r w:rsidRPr="00CA2FAB">
                        <w:rPr>
                          <w:b/>
                          <w:color w:val="002060"/>
                          <w:sz w:val="16"/>
                          <w:szCs w:val="16"/>
                        </w:rPr>
                        <w:t>Pages 75-173</w:t>
                      </w:r>
                    </w:p>
                  </w:txbxContent>
                </v:textbox>
              </v:shape>
            </w:pict>
          </mc:Fallback>
        </mc:AlternateContent>
      </w:r>
    </w:p>
    <w:p w:rsidR="00605B71" w:rsidRDefault="00605B71" w:rsidP="00605B71">
      <w:pPr>
        <w:jc w:val="center"/>
        <w:rPr>
          <w:rFonts w:eastAsia="Calibri" w:cs="Times New Roman"/>
          <w:color w:val="auto"/>
          <w:szCs w:val="22"/>
          <w:lang w:val="en-CA"/>
        </w:rPr>
      </w:pPr>
    </w:p>
    <w:p w:rsidR="00605B71" w:rsidRDefault="00605B71" w:rsidP="00605B71">
      <w:pPr>
        <w:jc w:val="center"/>
        <w:rPr>
          <w:rFonts w:eastAsia="Calibri" w:cs="Times New Roman"/>
          <w:color w:val="auto"/>
          <w:szCs w:val="22"/>
          <w:lang w:val="en-CA"/>
        </w:rPr>
      </w:pPr>
    </w:p>
    <w:p w:rsidR="00605B71" w:rsidRDefault="00605B71" w:rsidP="00605B71">
      <w:pPr>
        <w:jc w:val="center"/>
        <w:rPr>
          <w:rFonts w:eastAsia="Calibri" w:cs="Times New Roman"/>
          <w:color w:val="auto"/>
          <w:szCs w:val="22"/>
          <w:lang w:val="en-CA"/>
        </w:rPr>
      </w:pPr>
    </w:p>
    <w:p w:rsidR="00605B71" w:rsidRDefault="00605B71" w:rsidP="00605B71">
      <w:pPr>
        <w:jc w:val="center"/>
        <w:rPr>
          <w:rFonts w:eastAsia="Calibri" w:cs="Times New Roman"/>
          <w:color w:val="auto"/>
          <w:szCs w:val="22"/>
          <w:lang w:val="en-CA"/>
        </w:rPr>
      </w:pPr>
    </w:p>
    <w:p w:rsidR="00605B71" w:rsidRDefault="00605B71" w:rsidP="00605B71">
      <w:pPr>
        <w:jc w:val="center"/>
        <w:rPr>
          <w:rFonts w:eastAsia="Calibri" w:cs="Times New Roman"/>
          <w:color w:val="auto"/>
          <w:szCs w:val="22"/>
          <w:lang w:val="en-CA"/>
        </w:rPr>
      </w:pPr>
    </w:p>
    <w:p w:rsidR="00605B71" w:rsidRDefault="00605B71" w:rsidP="00605B71">
      <w:pPr>
        <w:jc w:val="center"/>
        <w:rPr>
          <w:rFonts w:eastAsia="Calibri" w:cs="Times New Roman"/>
          <w:color w:val="auto"/>
          <w:szCs w:val="22"/>
          <w:lang w:val="en-CA"/>
        </w:rPr>
      </w:pPr>
    </w:p>
    <w:p w:rsidR="009A34B7" w:rsidRDefault="009A34B7" w:rsidP="009329DA">
      <w:pPr>
        <w:jc w:val="center"/>
        <w:rPr>
          <w:rFonts w:eastAsia="Calibri" w:cs="Times New Roman"/>
          <w:color w:val="808080"/>
          <w:szCs w:val="22"/>
          <w:lang w:val="en-CA"/>
        </w:rPr>
      </w:pPr>
    </w:p>
    <w:p w:rsidR="009329DA" w:rsidRPr="009329DA" w:rsidRDefault="00DB1D93" w:rsidP="009329DA">
      <w:pPr>
        <w:jc w:val="center"/>
        <w:rPr>
          <w:rFonts w:eastAsia="Calibri" w:cs="Times New Roman"/>
          <w:color w:val="auto"/>
          <w:szCs w:val="22"/>
          <w:lang w:val="en-CA"/>
        </w:rPr>
      </w:pPr>
      <w:r>
        <w:rPr>
          <w:rFonts w:eastAsia="Calibri" w:cs="Times New Roman"/>
          <w:color w:val="808080"/>
          <w:szCs w:val="22"/>
          <w:lang w:val="en-CA"/>
        </w:rPr>
        <w:pict>
          <v:rect id="_x0000_i1026" style="width:468pt;height:7pt" o:hralign="center" o:hrstd="t" o:hrnoshade="t" o:hr="t" fillcolor="#002060" stroked="f"/>
        </w:pict>
      </w:r>
    </w:p>
    <w:p w:rsidR="009329DA" w:rsidRDefault="009329DA" w:rsidP="009329DA">
      <w:pPr>
        <w:jc w:val="center"/>
        <w:rPr>
          <w:rFonts w:eastAsia="Calibri" w:cs="Times New Roman"/>
          <w:color w:val="0070C0"/>
          <w:sz w:val="16"/>
          <w:szCs w:val="16"/>
          <w:lang w:val="en-CA"/>
        </w:rPr>
      </w:pPr>
    </w:p>
    <w:p w:rsidR="00605B71" w:rsidRPr="009329DA" w:rsidRDefault="00605B71" w:rsidP="009329DA">
      <w:pPr>
        <w:jc w:val="center"/>
        <w:rPr>
          <w:rFonts w:eastAsia="Calibri" w:cs="Times New Roman"/>
          <w:color w:val="0070C0"/>
          <w:sz w:val="16"/>
          <w:szCs w:val="16"/>
          <w:lang w:val="en-CA"/>
        </w:rPr>
      </w:pPr>
    </w:p>
    <w:tbl>
      <w:tblPr>
        <w:tblStyle w:val="TableGrid"/>
        <w:tblW w:w="5000" w:type="pct"/>
        <w:tblLook w:val="04A0" w:firstRow="1" w:lastRow="0" w:firstColumn="1" w:lastColumn="0" w:noHBand="0" w:noVBand="1"/>
      </w:tblPr>
      <w:tblGrid>
        <w:gridCol w:w="9576"/>
      </w:tblGrid>
      <w:tr w:rsidR="00605B71" w:rsidTr="00605B71">
        <w:trPr>
          <w:trHeight w:val="1128"/>
        </w:trPr>
        <w:tc>
          <w:tcPr>
            <w:tcW w:w="5000" w:type="pct"/>
          </w:tcPr>
          <w:p w:rsidR="00605B71" w:rsidRPr="0038449B" w:rsidRDefault="00605B71" w:rsidP="00605B71">
            <w:pPr>
              <w:pStyle w:val="ListParagraph"/>
              <w:ind w:left="0"/>
              <w:jc w:val="center"/>
              <w:rPr>
                <w:b/>
                <w:i/>
                <w:color w:val="002060"/>
                <w:sz w:val="16"/>
                <w:szCs w:val="16"/>
              </w:rPr>
            </w:pPr>
            <w:r w:rsidRPr="00895969">
              <w:rPr>
                <w:b/>
                <w:i/>
                <w:color w:val="FF0000"/>
                <w:sz w:val="28"/>
                <w:szCs w:val="28"/>
              </w:rPr>
              <w:t xml:space="preserve">Something to Think About </w:t>
            </w:r>
            <w:r w:rsidRPr="0038449B">
              <w:rPr>
                <w:b/>
                <w:i/>
                <w:color w:val="002060"/>
                <w:sz w:val="16"/>
                <w:szCs w:val="16"/>
              </w:rPr>
              <w:t>See page 75</w:t>
            </w:r>
          </w:p>
          <w:p w:rsidR="00605B71" w:rsidRPr="0038449B" w:rsidRDefault="00605B71" w:rsidP="00605B71">
            <w:pPr>
              <w:pStyle w:val="ListParagraph"/>
              <w:ind w:left="0"/>
              <w:jc w:val="center"/>
              <w:rPr>
                <w:i/>
                <w:color w:val="002060"/>
              </w:rPr>
            </w:pPr>
          </w:p>
          <w:p w:rsidR="00605B71" w:rsidRPr="0001123B" w:rsidRDefault="00605B71" w:rsidP="00605B71">
            <w:pPr>
              <w:pStyle w:val="ListParagraph"/>
              <w:ind w:left="0"/>
              <w:jc w:val="center"/>
            </w:pPr>
            <w:r w:rsidRPr="0038449B">
              <w:rPr>
                <w:i/>
                <w:color w:val="002060"/>
              </w:rPr>
              <w:t>Everything in the environment</w:t>
            </w:r>
            <w:proofErr w:type="gramStart"/>
            <w:r w:rsidRPr="0038449B">
              <w:rPr>
                <w:i/>
                <w:color w:val="002060"/>
              </w:rPr>
              <w:t xml:space="preserve"> ..</w:t>
            </w:r>
            <w:proofErr w:type="gramEnd"/>
            <w:r w:rsidRPr="0038449B">
              <w:rPr>
                <w:i/>
                <w:color w:val="002060"/>
              </w:rPr>
              <w:t>,</w:t>
            </w:r>
          </w:p>
        </w:tc>
      </w:tr>
    </w:tbl>
    <w:p w:rsidR="00605B71" w:rsidRDefault="00605B71" w:rsidP="00605B71">
      <w:pPr>
        <w:jc w:val="center"/>
      </w:pPr>
    </w:p>
    <w:tbl>
      <w:tblPr>
        <w:tblStyle w:val="TableGrid"/>
        <w:tblW w:w="0" w:type="auto"/>
        <w:tblLook w:val="04A0" w:firstRow="1" w:lastRow="0" w:firstColumn="1" w:lastColumn="0" w:noHBand="0" w:noVBand="1"/>
      </w:tblPr>
      <w:tblGrid>
        <w:gridCol w:w="9576"/>
      </w:tblGrid>
      <w:tr w:rsidR="00605B71" w:rsidTr="00605B71">
        <w:tc>
          <w:tcPr>
            <w:tcW w:w="9576" w:type="dxa"/>
          </w:tcPr>
          <w:p w:rsidR="00605B71" w:rsidRPr="0038449B" w:rsidRDefault="00605B71" w:rsidP="00605B71">
            <w:pPr>
              <w:jc w:val="center"/>
              <w:rPr>
                <w:b/>
                <w:i/>
                <w:color w:val="002060"/>
                <w:sz w:val="16"/>
                <w:szCs w:val="16"/>
              </w:rPr>
            </w:pPr>
            <w:r w:rsidRPr="00895969">
              <w:rPr>
                <w:b/>
                <w:i/>
                <w:color w:val="FF0000"/>
                <w:sz w:val="28"/>
                <w:szCs w:val="28"/>
              </w:rPr>
              <w:t>GETTING STARTED</w:t>
            </w:r>
            <w:r w:rsidRPr="00895969">
              <w:rPr>
                <w:b/>
                <w:color w:val="FF0000"/>
                <w:sz w:val="28"/>
                <w:szCs w:val="28"/>
              </w:rPr>
              <w:t xml:space="preserve"> </w:t>
            </w:r>
            <w:r w:rsidRPr="0038449B">
              <w:rPr>
                <w:b/>
                <w:i/>
                <w:color w:val="002060"/>
                <w:sz w:val="16"/>
                <w:szCs w:val="16"/>
              </w:rPr>
              <w:t>See page 78</w:t>
            </w:r>
          </w:p>
          <w:p w:rsidR="00605B71" w:rsidRPr="0038449B" w:rsidRDefault="00605B71" w:rsidP="00605B71">
            <w:pPr>
              <w:jc w:val="center"/>
              <w:rPr>
                <w:b/>
                <w:i/>
                <w:color w:val="002060"/>
                <w:sz w:val="16"/>
                <w:szCs w:val="16"/>
              </w:rPr>
            </w:pPr>
          </w:p>
          <w:p w:rsidR="00605B71" w:rsidRPr="0038449B" w:rsidRDefault="00812B35" w:rsidP="00605B71">
            <w:pPr>
              <w:jc w:val="center"/>
              <w:rPr>
                <w:i/>
                <w:color w:val="002060"/>
              </w:rPr>
            </w:pPr>
            <w:r w:rsidRPr="0038449B">
              <w:rPr>
                <w:i/>
                <w:color w:val="002060"/>
              </w:rPr>
              <w:t>Chemistry has come a long way …, (see figure 1)</w:t>
            </w:r>
          </w:p>
          <w:p w:rsidR="00605B71" w:rsidRPr="0001123B" w:rsidRDefault="00812B35" w:rsidP="00812B35">
            <w:pPr>
              <w:jc w:val="center"/>
              <w:rPr>
                <w:b/>
              </w:rPr>
            </w:pPr>
            <w:r w:rsidRPr="0038449B">
              <w:rPr>
                <w:i/>
                <w:color w:val="002060"/>
              </w:rPr>
              <w:t>In 1906 …, (see figure 2)</w:t>
            </w:r>
          </w:p>
        </w:tc>
      </w:tr>
    </w:tbl>
    <w:p w:rsidR="009329DA" w:rsidRDefault="009329DA" w:rsidP="009329DA">
      <w:pPr>
        <w:contextualSpacing/>
        <w:jc w:val="center"/>
        <w:rPr>
          <w:rFonts w:eastAsia="Calibri" w:cs="Times New Roman"/>
          <w:b/>
          <w:color w:val="0070C0"/>
          <w:sz w:val="32"/>
          <w:szCs w:val="32"/>
          <w:lang w:val="en-CA"/>
        </w:rPr>
      </w:pPr>
    </w:p>
    <w:p w:rsidR="0083079A" w:rsidRPr="00CC7E76" w:rsidRDefault="00CC7E76" w:rsidP="0083079A">
      <w:pPr>
        <w:tabs>
          <w:tab w:val="left" w:pos="3912"/>
        </w:tabs>
        <w:jc w:val="center"/>
        <w:rPr>
          <w:rFonts w:eastAsia="Calibri" w:cs="Times New Roman"/>
          <w:b/>
          <w:color w:val="002060"/>
          <w:sz w:val="36"/>
          <w:szCs w:val="36"/>
        </w:rPr>
      </w:pPr>
      <w:r w:rsidRPr="00CC7E76">
        <w:rPr>
          <w:rFonts w:eastAsia="Calibri" w:cs="Times New Roman"/>
          <w:b/>
          <w:color w:val="002060"/>
          <w:sz w:val="36"/>
          <w:szCs w:val="36"/>
        </w:rPr>
        <w:t xml:space="preserve">2.1 </w:t>
      </w:r>
      <w:r>
        <w:rPr>
          <w:rFonts w:eastAsia="Calibri" w:cs="Times New Roman"/>
          <w:b/>
          <w:color w:val="002060"/>
          <w:sz w:val="36"/>
          <w:szCs w:val="36"/>
        </w:rPr>
        <w:t>Amounts in Chemistry: Mass, Moles, and Molar Mass</w:t>
      </w:r>
    </w:p>
    <w:p w:rsidR="00CC7E76" w:rsidRDefault="00CC7E76" w:rsidP="0083079A">
      <w:pPr>
        <w:tabs>
          <w:tab w:val="left" w:pos="3912"/>
        </w:tabs>
        <w:jc w:val="center"/>
        <w:rPr>
          <w:rFonts w:eastAsia="Calibri" w:cs="Times New Roman"/>
          <w:sz w:val="28"/>
          <w:szCs w:val="28"/>
          <w:u w:val="single"/>
        </w:rPr>
      </w:pPr>
    </w:p>
    <w:p w:rsidR="0083079A" w:rsidRPr="0038449B" w:rsidRDefault="0083079A" w:rsidP="0083079A">
      <w:pPr>
        <w:tabs>
          <w:tab w:val="left" w:pos="3912"/>
        </w:tabs>
        <w:jc w:val="center"/>
        <w:rPr>
          <w:rFonts w:eastAsia="Calibri" w:cs="Times New Roman"/>
          <w:color w:val="002060"/>
          <w:sz w:val="32"/>
          <w:szCs w:val="32"/>
          <w:u w:val="single"/>
        </w:rPr>
      </w:pPr>
      <w:r w:rsidRPr="0038449B">
        <w:rPr>
          <w:rFonts w:eastAsia="Calibri" w:cs="Times New Roman"/>
          <w:color w:val="002060"/>
          <w:sz w:val="32"/>
          <w:szCs w:val="32"/>
          <w:u w:val="single"/>
        </w:rPr>
        <w:t>Determining the Mass of Atoms</w:t>
      </w:r>
    </w:p>
    <w:p w:rsidR="0083079A" w:rsidRPr="0038449B" w:rsidRDefault="0083079A" w:rsidP="0083079A">
      <w:pPr>
        <w:tabs>
          <w:tab w:val="left" w:pos="3912"/>
        </w:tabs>
        <w:jc w:val="center"/>
        <w:rPr>
          <w:rFonts w:eastAsia="Calibri" w:cs="Times New Roman"/>
          <w:color w:val="002060"/>
          <w:sz w:val="28"/>
          <w:szCs w:val="28"/>
          <w:u w:val="single"/>
        </w:rPr>
      </w:pPr>
    </w:p>
    <w:p w:rsidR="0083079A" w:rsidRPr="0038449B" w:rsidRDefault="0083079A" w:rsidP="0083079A">
      <w:pPr>
        <w:tabs>
          <w:tab w:val="left" w:pos="3912"/>
        </w:tabs>
        <w:jc w:val="center"/>
        <w:rPr>
          <w:b/>
          <w:color w:val="002060"/>
          <w:u w:val="single"/>
        </w:rPr>
      </w:pPr>
      <w:r w:rsidRPr="0038449B">
        <w:rPr>
          <w:b/>
          <w:color w:val="002060"/>
          <w:u w:val="single"/>
        </w:rPr>
        <w:t>Isotopes and Isotopic Abundances</w:t>
      </w:r>
    </w:p>
    <w:p w:rsidR="0083079A" w:rsidRPr="0038449B" w:rsidRDefault="0083079A" w:rsidP="0083079A">
      <w:pPr>
        <w:tabs>
          <w:tab w:val="left" w:pos="3912"/>
        </w:tabs>
        <w:jc w:val="center"/>
        <w:rPr>
          <w:color w:val="002060"/>
        </w:rPr>
      </w:pPr>
    </w:p>
    <w:p w:rsidR="0083079A" w:rsidRPr="0038449B" w:rsidRDefault="0083079A" w:rsidP="00801B17">
      <w:pPr>
        <w:pStyle w:val="ListParagraph"/>
        <w:numPr>
          <w:ilvl w:val="0"/>
          <w:numId w:val="30"/>
        </w:numPr>
        <w:tabs>
          <w:tab w:val="left" w:pos="3912"/>
        </w:tabs>
        <w:ind w:left="720"/>
        <w:jc w:val="both"/>
        <w:rPr>
          <w:color w:val="002060"/>
        </w:rPr>
      </w:pPr>
      <w:r w:rsidRPr="0038449B">
        <w:rPr>
          <w:b/>
          <w:color w:val="002060"/>
        </w:rPr>
        <w:t xml:space="preserve">Isotopes </w:t>
      </w:r>
      <w:r w:rsidRPr="0038449B">
        <w:rPr>
          <w:color w:val="002060"/>
        </w:rPr>
        <w:t xml:space="preserve">are atoms of the same element that have </w:t>
      </w:r>
      <w:r w:rsidRPr="00DC660F">
        <w:rPr>
          <w:i/>
          <w:color w:val="002060"/>
          <w:u w:val="single"/>
        </w:rPr>
        <w:t xml:space="preserve">different number of </w:t>
      </w:r>
      <w:r w:rsidRPr="00FE462F">
        <w:rPr>
          <w:i/>
          <w:color w:val="FF0000"/>
          <w:u w:val="single"/>
        </w:rPr>
        <w:t>neutrons</w:t>
      </w:r>
      <w:r w:rsidRPr="00FE462F">
        <w:rPr>
          <w:color w:val="FF0000"/>
        </w:rPr>
        <w:t>.</w:t>
      </w:r>
    </w:p>
    <w:p w:rsidR="0083079A" w:rsidRPr="0038449B" w:rsidRDefault="0083079A" w:rsidP="00801B17">
      <w:pPr>
        <w:pStyle w:val="ListParagraph"/>
        <w:numPr>
          <w:ilvl w:val="0"/>
          <w:numId w:val="30"/>
        </w:numPr>
        <w:tabs>
          <w:tab w:val="left" w:pos="3912"/>
        </w:tabs>
        <w:ind w:left="720"/>
        <w:jc w:val="both"/>
        <w:rPr>
          <w:color w:val="002060"/>
        </w:rPr>
      </w:pPr>
      <w:r w:rsidRPr="0038449B">
        <w:rPr>
          <w:color w:val="002060"/>
        </w:rPr>
        <w:t>Scientists use mass number –- the total number of protons and neutrons in the nucleus – to distinguish between different isotopes of carbon.</w:t>
      </w:r>
    </w:p>
    <w:p w:rsidR="0083079A" w:rsidRPr="0038449B" w:rsidRDefault="0083079A" w:rsidP="0083079A">
      <w:pPr>
        <w:pStyle w:val="ListParagraph"/>
        <w:tabs>
          <w:tab w:val="left" w:pos="3912"/>
        </w:tabs>
        <w:jc w:val="both"/>
        <w:rPr>
          <w:b/>
          <w:color w:val="002060"/>
        </w:rPr>
      </w:pPr>
    </w:p>
    <w:p w:rsidR="0083079A" w:rsidRPr="0038449B" w:rsidRDefault="0083079A" w:rsidP="0083079A">
      <w:pPr>
        <w:pStyle w:val="ListParagraph"/>
        <w:tabs>
          <w:tab w:val="left" w:pos="3912"/>
        </w:tabs>
        <w:jc w:val="both"/>
        <w:rPr>
          <w:color w:val="002060"/>
        </w:rPr>
      </w:pPr>
      <w:r w:rsidRPr="0038449B">
        <w:rPr>
          <w:b/>
          <w:color w:val="002060"/>
        </w:rPr>
        <w:t xml:space="preserve">Example:  </w:t>
      </w:r>
      <w:r w:rsidRPr="0038449B">
        <w:rPr>
          <w:color w:val="002060"/>
        </w:rPr>
        <w:t>Carbon-12 and Carbon-14 are two different isotopes of carbon.</w:t>
      </w:r>
    </w:p>
    <w:p w:rsidR="0083079A" w:rsidRPr="0038449B" w:rsidRDefault="0083079A" w:rsidP="0083079A">
      <w:pPr>
        <w:pStyle w:val="ListParagraph"/>
        <w:tabs>
          <w:tab w:val="left" w:pos="3912"/>
        </w:tabs>
        <w:ind w:left="1980"/>
        <w:rPr>
          <w:color w:val="002060"/>
        </w:rPr>
      </w:pPr>
      <w:r w:rsidRPr="0038449B">
        <w:rPr>
          <w:color w:val="002060"/>
        </w:rPr>
        <w:t xml:space="preserve">Both isotopes have 6 protons and 6 </w:t>
      </w:r>
      <w:proofErr w:type="gramStart"/>
      <w:r w:rsidRPr="0038449B">
        <w:rPr>
          <w:color w:val="002060"/>
        </w:rPr>
        <w:t>electrons, but</w:t>
      </w:r>
      <w:proofErr w:type="gramEnd"/>
      <w:r w:rsidRPr="0038449B">
        <w:rPr>
          <w:color w:val="002060"/>
        </w:rPr>
        <w:t xml:space="preserve"> differ in their number of neutrons.</w:t>
      </w:r>
    </w:p>
    <w:p w:rsidR="0083079A" w:rsidRPr="0038449B" w:rsidRDefault="0083079A" w:rsidP="0083079A">
      <w:pPr>
        <w:pStyle w:val="ListParagraph"/>
        <w:tabs>
          <w:tab w:val="left" w:pos="3912"/>
        </w:tabs>
        <w:ind w:left="1980"/>
        <w:rPr>
          <w:color w:val="002060"/>
        </w:rPr>
      </w:pPr>
      <w:r w:rsidRPr="0038449B">
        <w:rPr>
          <w:color w:val="002060"/>
        </w:rPr>
        <w:t>C-12 has 6 neutrons and C-14 has 8 neutrons</w:t>
      </w:r>
    </w:p>
    <w:p w:rsidR="0083079A" w:rsidRPr="0038449B" w:rsidRDefault="0083079A" w:rsidP="0083079A">
      <w:pPr>
        <w:pStyle w:val="ListParagraph"/>
        <w:tabs>
          <w:tab w:val="left" w:pos="3912"/>
        </w:tabs>
        <w:ind w:left="1980"/>
        <w:rPr>
          <w:color w:val="002060"/>
          <w:sz w:val="16"/>
          <w:szCs w:val="16"/>
        </w:rPr>
      </w:pPr>
    </w:p>
    <w:p w:rsidR="0083079A" w:rsidRPr="0038449B" w:rsidRDefault="0083079A" w:rsidP="00801B17">
      <w:pPr>
        <w:pStyle w:val="ListParagraph"/>
        <w:numPr>
          <w:ilvl w:val="0"/>
          <w:numId w:val="31"/>
        </w:numPr>
        <w:tabs>
          <w:tab w:val="left" w:pos="720"/>
          <w:tab w:val="left" w:pos="3912"/>
        </w:tabs>
        <w:ind w:left="720"/>
        <w:rPr>
          <w:color w:val="002060"/>
        </w:rPr>
      </w:pPr>
      <w:r w:rsidRPr="0038449B">
        <w:rPr>
          <w:color w:val="002060"/>
        </w:rPr>
        <w:t>Different elements have different numbers of isotopes.</w:t>
      </w:r>
    </w:p>
    <w:p w:rsidR="0083079A" w:rsidRPr="0038449B" w:rsidRDefault="0083079A" w:rsidP="00801B17">
      <w:pPr>
        <w:pStyle w:val="ListParagraph"/>
        <w:numPr>
          <w:ilvl w:val="0"/>
          <w:numId w:val="31"/>
        </w:numPr>
        <w:tabs>
          <w:tab w:val="left" w:pos="720"/>
          <w:tab w:val="left" w:pos="3912"/>
        </w:tabs>
        <w:ind w:left="720"/>
        <w:rPr>
          <w:color w:val="002060"/>
        </w:rPr>
      </w:pPr>
      <w:r w:rsidRPr="0038449B">
        <w:rPr>
          <w:color w:val="002060"/>
        </w:rPr>
        <w:t>These specific isotopes exist in different relative abundances.</w:t>
      </w:r>
    </w:p>
    <w:p w:rsidR="0083079A" w:rsidRPr="0038449B" w:rsidRDefault="0083079A" w:rsidP="00801B17">
      <w:pPr>
        <w:pStyle w:val="ListParagraph"/>
        <w:numPr>
          <w:ilvl w:val="0"/>
          <w:numId w:val="32"/>
        </w:numPr>
        <w:tabs>
          <w:tab w:val="left" w:pos="3912"/>
        </w:tabs>
        <w:rPr>
          <w:color w:val="002060"/>
        </w:rPr>
      </w:pPr>
      <w:r w:rsidRPr="0038449B">
        <w:rPr>
          <w:color w:val="002060"/>
        </w:rPr>
        <w:t xml:space="preserve">The </w:t>
      </w:r>
      <w:r w:rsidRPr="0085226E">
        <w:rPr>
          <w:b/>
          <w:color w:val="002060"/>
        </w:rPr>
        <w:t>percentage of an isotope in a sample of an element is known as the</w:t>
      </w:r>
      <w:r w:rsidRPr="0038449B">
        <w:rPr>
          <w:color w:val="002060"/>
        </w:rPr>
        <w:t xml:space="preserve"> </w:t>
      </w:r>
      <w:r w:rsidRPr="0038449B">
        <w:rPr>
          <w:b/>
          <w:color w:val="002060"/>
        </w:rPr>
        <w:t xml:space="preserve">isotopic abundance. </w:t>
      </w:r>
      <w:r w:rsidRPr="0038449B">
        <w:rPr>
          <w:i/>
          <w:color w:val="002060"/>
        </w:rPr>
        <w:t>See chart below</w:t>
      </w:r>
    </w:p>
    <w:p w:rsidR="0083079A" w:rsidRDefault="0083079A" w:rsidP="0083079A">
      <w:pPr>
        <w:tabs>
          <w:tab w:val="left" w:pos="720"/>
          <w:tab w:val="left" w:pos="3912"/>
        </w:tabs>
        <w:rPr>
          <w:color w:val="365F91" w:themeColor="accent1" w:themeShade="BF"/>
        </w:rPr>
      </w:pPr>
      <w:r>
        <w:rPr>
          <w:noProof/>
          <w:color w:val="365F91" w:themeColor="accent1" w:themeShade="BF"/>
        </w:rPr>
        <w:drawing>
          <wp:anchor distT="0" distB="0" distL="114300" distR="114300" simplePos="0" relativeHeight="251658240" behindDoc="0" locked="0" layoutInCell="1" allowOverlap="1" wp14:anchorId="2747F424" wp14:editId="0E6DD343">
            <wp:simplePos x="0" y="0"/>
            <wp:positionH relativeFrom="column">
              <wp:posOffset>137160</wp:posOffset>
            </wp:positionH>
            <wp:positionV relativeFrom="paragraph">
              <wp:posOffset>124460</wp:posOffset>
            </wp:positionV>
            <wp:extent cx="5914390" cy="2994660"/>
            <wp:effectExtent l="57150" t="57150" r="105410" b="110490"/>
            <wp:wrapSquare wrapText="bothSides"/>
            <wp:docPr id="40" name="Picture 40" descr="http://www.abcdefrance.com/PICTOS-CHEM/radioactiv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bcdefrance.com/PICTOS-CHEM/radioactive01.jpg"/>
                    <pic:cNvPicPr>
                      <a:picLocks noChangeAspect="1" noChangeArrowheads="1"/>
                    </pic:cNvPicPr>
                  </pic:nvPicPr>
                  <pic:blipFill>
                    <a:blip r:embed="rId8" cstate="print"/>
                    <a:srcRect/>
                    <a:stretch>
                      <a:fillRect/>
                    </a:stretch>
                  </pic:blipFill>
                  <pic:spPr bwMode="auto">
                    <a:xfrm>
                      <a:off x="0" y="0"/>
                      <a:ext cx="5914390" cy="2994660"/>
                    </a:xfrm>
                    <a:prstGeom prst="rect">
                      <a:avLst/>
                    </a:prstGeom>
                    <a:noFill/>
                    <a:ln w="9525" cmpd="sng">
                      <a:solidFill>
                        <a:schemeClr val="tx1"/>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3079A" w:rsidRPr="0038449B" w:rsidRDefault="0083079A" w:rsidP="00801B17">
      <w:pPr>
        <w:numPr>
          <w:ilvl w:val="0"/>
          <w:numId w:val="29"/>
        </w:numPr>
        <w:tabs>
          <w:tab w:val="left" w:pos="3912"/>
        </w:tabs>
        <w:contextualSpacing/>
        <w:rPr>
          <w:rFonts w:eastAsia="Calibri" w:cs="Times New Roman"/>
          <w:color w:val="002060"/>
          <w:u w:val="single"/>
        </w:rPr>
      </w:pPr>
      <w:r w:rsidRPr="0038449B">
        <w:rPr>
          <w:rFonts w:eastAsia="Calibri" w:cs="Times New Roman"/>
          <w:color w:val="002060"/>
        </w:rPr>
        <w:t xml:space="preserve">The </w:t>
      </w:r>
      <w:r w:rsidRPr="0038449B">
        <w:rPr>
          <w:rFonts w:eastAsia="Calibri" w:cs="Times New Roman"/>
          <w:b/>
          <w:color w:val="002060"/>
        </w:rPr>
        <w:t xml:space="preserve">Atomic mass </w:t>
      </w:r>
      <w:r w:rsidRPr="0038449B">
        <w:rPr>
          <w:rFonts w:eastAsia="Calibri" w:cs="Times New Roman"/>
          <w:color w:val="002060"/>
        </w:rPr>
        <w:t>of an element is determined by calculating the weighted average of the masses of all isotopes of that element.</w:t>
      </w:r>
    </w:p>
    <w:p w:rsidR="0083079A" w:rsidRPr="0038449B" w:rsidRDefault="0083079A" w:rsidP="00801B17">
      <w:pPr>
        <w:numPr>
          <w:ilvl w:val="0"/>
          <w:numId w:val="29"/>
        </w:numPr>
        <w:tabs>
          <w:tab w:val="left" w:pos="3912"/>
        </w:tabs>
        <w:contextualSpacing/>
        <w:rPr>
          <w:rFonts w:eastAsia="Calibri" w:cs="Times New Roman"/>
          <w:color w:val="002060"/>
          <w:u w:val="single"/>
        </w:rPr>
      </w:pPr>
      <w:r w:rsidRPr="0038449B">
        <w:rPr>
          <w:rFonts w:eastAsia="Calibri" w:cs="Times New Roman"/>
          <w:color w:val="002060"/>
        </w:rPr>
        <w:t>Usually when an average of a set of values is calculated, you simply add up the values and divide by the number of values.</w:t>
      </w:r>
    </w:p>
    <w:p w:rsidR="0083079A" w:rsidRPr="005A0A37" w:rsidRDefault="0083079A" w:rsidP="00801B17">
      <w:pPr>
        <w:numPr>
          <w:ilvl w:val="0"/>
          <w:numId w:val="29"/>
        </w:numPr>
        <w:tabs>
          <w:tab w:val="left" w:pos="3912"/>
        </w:tabs>
        <w:contextualSpacing/>
        <w:rPr>
          <w:rFonts w:eastAsia="Calibri" w:cs="Times New Roman"/>
          <w:color w:val="002060"/>
          <w:u w:val="single"/>
        </w:rPr>
      </w:pPr>
      <w:r w:rsidRPr="0038449B">
        <w:rPr>
          <w:rFonts w:eastAsia="Calibri" w:cs="Times New Roman"/>
          <w:color w:val="002060"/>
        </w:rPr>
        <w:t xml:space="preserve">When working with isotopes, we </w:t>
      </w:r>
      <w:proofErr w:type="gramStart"/>
      <w:r w:rsidRPr="0038449B">
        <w:rPr>
          <w:rFonts w:eastAsia="Calibri" w:cs="Times New Roman"/>
          <w:color w:val="002060"/>
        </w:rPr>
        <w:t>have to</w:t>
      </w:r>
      <w:proofErr w:type="gramEnd"/>
      <w:r w:rsidRPr="0038449B">
        <w:rPr>
          <w:rFonts w:eastAsia="Calibri" w:cs="Times New Roman"/>
          <w:color w:val="002060"/>
        </w:rPr>
        <w:t xml:space="preserve"> take in consideration the relative abundance of each isotope.</w:t>
      </w:r>
    </w:p>
    <w:p w:rsidR="005A0A37" w:rsidRPr="00A84AC2" w:rsidRDefault="003F2734" w:rsidP="005A0A37">
      <w:pPr>
        <w:pStyle w:val="ListParagraph"/>
        <w:numPr>
          <w:ilvl w:val="0"/>
          <w:numId w:val="29"/>
        </w:numPr>
        <w:rPr>
          <w:b/>
          <w:color w:val="FF0000"/>
          <w:sz w:val="16"/>
          <w:szCs w:val="16"/>
        </w:rPr>
      </w:pPr>
      <w:r>
        <w:rPr>
          <w:b/>
          <w:i/>
          <w:color w:val="365F91" w:themeColor="accent1" w:themeShade="BF"/>
          <w:sz w:val="16"/>
          <w:szCs w:val="16"/>
        </w:rPr>
        <w:t xml:space="preserve"> </w:t>
      </w:r>
      <w:r w:rsidR="005A0A37" w:rsidRPr="00A84AC2">
        <w:rPr>
          <w:b/>
          <w:i/>
          <w:color w:val="365F91" w:themeColor="accent1" w:themeShade="BF"/>
          <w:sz w:val="16"/>
          <w:szCs w:val="16"/>
        </w:rPr>
        <w:t>See</w:t>
      </w:r>
      <w:r w:rsidR="005A0A37" w:rsidRPr="00A84AC2">
        <w:rPr>
          <w:b/>
          <w:color w:val="365F91" w:themeColor="accent1" w:themeShade="BF"/>
          <w:sz w:val="16"/>
          <w:szCs w:val="16"/>
        </w:rPr>
        <w:t xml:space="preserve"> </w:t>
      </w:r>
      <w:r w:rsidR="005A0A37">
        <w:rPr>
          <w:b/>
          <w:color w:val="365F91" w:themeColor="accent1" w:themeShade="BF"/>
          <w:sz w:val="16"/>
          <w:szCs w:val="16"/>
          <w:vertAlign w:val="superscript"/>
        </w:rPr>
        <w:t xml:space="preserve">1 </w:t>
      </w:r>
      <w:r w:rsidR="005A0A37" w:rsidRPr="00A84AC2">
        <w:rPr>
          <w:b/>
          <w:i/>
          <w:sz w:val="16"/>
          <w:szCs w:val="16"/>
        </w:rPr>
        <w:t>Medical Uses (PDF)</w:t>
      </w:r>
      <w:r w:rsidR="005A0A37" w:rsidRPr="00A84AC2">
        <w:rPr>
          <w:b/>
          <w:color w:val="365F91" w:themeColor="accent1" w:themeShade="BF"/>
          <w:sz w:val="16"/>
          <w:szCs w:val="16"/>
        </w:rPr>
        <w:t xml:space="preserve"> </w:t>
      </w:r>
      <w:r w:rsidR="005A0A37" w:rsidRPr="00A84AC2">
        <w:rPr>
          <w:b/>
          <w:color w:val="FF0000"/>
          <w:sz w:val="16"/>
          <w:szCs w:val="16"/>
        </w:rPr>
        <w:t xml:space="preserve"> </w:t>
      </w:r>
    </w:p>
    <w:p w:rsidR="005A0A37" w:rsidRPr="0038449B" w:rsidRDefault="005A0A37" w:rsidP="00801B17">
      <w:pPr>
        <w:numPr>
          <w:ilvl w:val="0"/>
          <w:numId w:val="29"/>
        </w:numPr>
        <w:tabs>
          <w:tab w:val="left" w:pos="3912"/>
        </w:tabs>
        <w:contextualSpacing/>
        <w:rPr>
          <w:rFonts w:eastAsia="Calibri" w:cs="Times New Roman"/>
          <w:color w:val="002060"/>
          <w:u w:val="single"/>
        </w:rPr>
      </w:pPr>
      <w:r>
        <w:rPr>
          <w:b/>
          <w:i/>
          <w:color w:val="365F91" w:themeColor="accent1" w:themeShade="BF"/>
          <w:sz w:val="16"/>
          <w:szCs w:val="16"/>
        </w:rPr>
        <w:t xml:space="preserve"> </w:t>
      </w:r>
      <w:r w:rsidRPr="00A84AC2">
        <w:rPr>
          <w:b/>
          <w:i/>
          <w:color w:val="365F91" w:themeColor="accent1" w:themeShade="BF"/>
          <w:sz w:val="16"/>
          <w:szCs w:val="16"/>
        </w:rPr>
        <w:t>See</w:t>
      </w:r>
      <w:r w:rsidRPr="00A84AC2">
        <w:rPr>
          <w:color w:val="365F91" w:themeColor="accent1" w:themeShade="BF"/>
          <w:sz w:val="28"/>
          <w:szCs w:val="28"/>
        </w:rPr>
        <w:t xml:space="preserve"> </w:t>
      </w:r>
      <w:r>
        <w:rPr>
          <w:b/>
          <w:color w:val="365F91" w:themeColor="accent1" w:themeShade="BF"/>
          <w:sz w:val="16"/>
          <w:szCs w:val="16"/>
          <w:vertAlign w:val="superscript"/>
        </w:rPr>
        <w:t>2</w:t>
      </w:r>
      <w:r>
        <w:rPr>
          <w:color w:val="365F91" w:themeColor="accent1" w:themeShade="BF"/>
          <w:sz w:val="28"/>
          <w:szCs w:val="28"/>
          <w:vertAlign w:val="superscript"/>
        </w:rPr>
        <w:t xml:space="preserve"> </w:t>
      </w:r>
      <w:r w:rsidRPr="00A84AC2">
        <w:rPr>
          <w:b/>
          <w:i/>
          <w:sz w:val="16"/>
          <w:szCs w:val="16"/>
        </w:rPr>
        <w:t>Table</w:t>
      </w:r>
      <w:r>
        <w:rPr>
          <w:b/>
          <w:i/>
          <w:sz w:val="16"/>
          <w:szCs w:val="16"/>
        </w:rPr>
        <w:t xml:space="preserve"> of</w:t>
      </w:r>
      <w:r w:rsidRPr="00A84AC2">
        <w:rPr>
          <w:b/>
          <w:i/>
          <w:sz w:val="16"/>
          <w:szCs w:val="16"/>
        </w:rPr>
        <w:t xml:space="preserve"> </w:t>
      </w:r>
      <w:r w:rsidRPr="00A84AC2">
        <w:rPr>
          <w:rFonts w:ascii="Helvetica-Bold" w:hAnsi="Helvetica-Bold" w:cs="Helvetica-Bold"/>
          <w:b/>
          <w:bCs/>
          <w:i/>
          <w:sz w:val="16"/>
          <w:szCs w:val="16"/>
          <w:lang w:val="en-CA"/>
        </w:rPr>
        <w:t>Isotopic Masses and Natural Abundances</w:t>
      </w:r>
      <w:r>
        <w:rPr>
          <w:rFonts w:ascii="Helvetica-Bold" w:hAnsi="Helvetica-Bold" w:cs="Helvetica-Bold"/>
          <w:b/>
          <w:bCs/>
          <w:i/>
          <w:sz w:val="16"/>
          <w:szCs w:val="16"/>
          <w:lang w:val="en-CA"/>
        </w:rPr>
        <w:t xml:space="preserve"> (PDF)</w:t>
      </w:r>
    </w:p>
    <w:p w:rsidR="0083079A" w:rsidRPr="0083079A" w:rsidRDefault="0083079A" w:rsidP="0083079A">
      <w:pPr>
        <w:tabs>
          <w:tab w:val="left" w:pos="3912"/>
        </w:tabs>
        <w:rPr>
          <w:rFonts w:eastAsia="Calibri" w:cs="Times New Roman"/>
          <w:sz w:val="20"/>
          <w:szCs w:val="20"/>
          <w:u w:val="single"/>
        </w:rPr>
      </w:pPr>
    </w:p>
    <w:p w:rsidR="0083079A" w:rsidRPr="0038449B" w:rsidRDefault="0083079A" w:rsidP="0038449B">
      <w:pPr>
        <w:pBdr>
          <w:top w:val="single" w:sz="4" w:space="0" w:color="auto"/>
          <w:left w:val="single" w:sz="4" w:space="4" w:color="auto"/>
          <w:bottom w:val="single" w:sz="4" w:space="1" w:color="auto"/>
          <w:right w:val="single" w:sz="4" w:space="4" w:color="auto"/>
        </w:pBdr>
        <w:ind w:firstLine="720"/>
        <w:rPr>
          <w:rFonts w:ascii="Verdana" w:eastAsia="Calibri" w:hAnsi="Verdana" w:cs="Times New Roman"/>
          <w:caps/>
          <w:color w:val="002060"/>
          <w:sz w:val="16"/>
          <w:szCs w:val="16"/>
        </w:rPr>
      </w:pPr>
      <w:r w:rsidRPr="0083079A">
        <w:rPr>
          <w:rFonts w:ascii="Verdana" w:eastAsia="Calibri" w:hAnsi="Verdana" w:cs="Times New Roman"/>
          <w:caps/>
          <w:sz w:val="16"/>
          <w:szCs w:val="16"/>
        </w:rPr>
        <w:t xml:space="preserve">                                                  </w:t>
      </w:r>
      <w:r w:rsidRPr="0038449B">
        <w:rPr>
          <w:rFonts w:ascii="Verdana" w:eastAsia="Calibri" w:hAnsi="Verdana" w:cs="Times New Roman"/>
          <w:caps/>
          <w:color w:val="002060"/>
          <w:sz w:val="16"/>
          <w:szCs w:val="16"/>
        </w:rPr>
        <w:t>Isotope # 1                                     Isotope # 2</w:t>
      </w:r>
    </w:p>
    <w:p w:rsidR="0083079A" w:rsidRPr="0083079A" w:rsidRDefault="0083079A" w:rsidP="0038449B">
      <w:pPr>
        <w:pBdr>
          <w:top w:val="single" w:sz="4" w:space="0" w:color="auto"/>
          <w:left w:val="single" w:sz="4" w:space="4" w:color="auto"/>
          <w:bottom w:val="single" w:sz="4" w:space="1" w:color="auto"/>
          <w:right w:val="single" w:sz="4" w:space="4" w:color="auto"/>
        </w:pBdr>
        <w:ind w:firstLine="720"/>
        <w:rPr>
          <w:rFonts w:ascii="Verdana" w:eastAsia="Calibri" w:hAnsi="Verdana" w:cs="Times New Roman"/>
          <w:caps/>
          <w:sz w:val="16"/>
          <w:szCs w:val="16"/>
        </w:rPr>
      </w:pPr>
    </w:p>
    <w:p w:rsidR="0083079A" w:rsidRPr="0038449B" w:rsidRDefault="0083079A" w:rsidP="0038449B">
      <w:pPr>
        <w:pBdr>
          <w:top w:val="single" w:sz="4" w:space="0" w:color="auto"/>
          <w:left w:val="single" w:sz="4" w:space="4" w:color="auto"/>
          <w:bottom w:val="single" w:sz="4" w:space="1" w:color="auto"/>
          <w:right w:val="single" w:sz="4" w:space="4" w:color="auto"/>
        </w:pBdr>
        <w:jc w:val="center"/>
        <w:rPr>
          <w:rFonts w:ascii="Verdana" w:eastAsia="Calibri" w:hAnsi="Verdana" w:cs="Times New Roman"/>
          <w:b/>
          <w:color w:val="002060"/>
          <w:sz w:val="32"/>
          <w:szCs w:val="32"/>
        </w:rPr>
      </w:pPr>
      <w:r w:rsidRPr="0083079A">
        <w:rPr>
          <w:rFonts w:ascii="Verdana" w:eastAsia="Calibri" w:hAnsi="Verdana" w:cs="Times New Roman"/>
          <w:b/>
          <w:caps/>
          <w:color w:val="FF0000"/>
          <w:sz w:val="16"/>
          <w:szCs w:val="16"/>
        </w:rPr>
        <w:t>A</w:t>
      </w:r>
      <w:r w:rsidRPr="0038449B">
        <w:rPr>
          <w:rFonts w:ascii="Verdana" w:eastAsia="Calibri" w:hAnsi="Verdana" w:cs="Times New Roman"/>
          <w:b/>
          <w:color w:val="002060"/>
          <w:sz w:val="16"/>
          <w:szCs w:val="16"/>
        </w:rPr>
        <w:t>verag</w:t>
      </w:r>
      <w:r w:rsidRPr="0083079A">
        <w:rPr>
          <w:rFonts w:ascii="Verdana" w:eastAsia="Calibri" w:hAnsi="Verdana" w:cs="Times New Roman"/>
          <w:b/>
          <w:sz w:val="16"/>
          <w:szCs w:val="16"/>
        </w:rPr>
        <w:t xml:space="preserve">e </w:t>
      </w:r>
      <w:r w:rsidRPr="0083079A">
        <w:rPr>
          <w:rFonts w:ascii="Verdana" w:eastAsia="Calibri" w:hAnsi="Verdana" w:cs="Times New Roman"/>
          <w:b/>
          <w:caps/>
          <w:color w:val="FF0000"/>
          <w:sz w:val="16"/>
          <w:szCs w:val="16"/>
        </w:rPr>
        <w:t>a</w:t>
      </w:r>
      <w:r w:rsidRPr="0038449B">
        <w:rPr>
          <w:rFonts w:ascii="Verdana" w:eastAsia="Calibri" w:hAnsi="Verdana" w:cs="Times New Roman"/>
          <w:b/>
          <w:color w:val="002060"/>
          <w:sz w:val="16"/>
          <w:szCs w:val="16"/>
        </w:rPr>
        <w:t>tomic</w:t>
      </w:r>
      <w:r w:rsidRPr="0083079A">
        <w:rPr>
          <w:rFonts w:ascii="Verdana" w:eastAsia="Calibri" w:hAnsi="Verdana" w:cs="Times New Roman"/>
          <w:b/>
          <w:sz w:val="16"/>
          <w:szCs w:val="16"/>
        </w:rPr>
        <w:t xml:space="preserve"> </w:t>
      </w:r>
      <w:r w:rsidRPr="0083079A">
        <w:rPr>
          <w:rFonts w:ascii="Verdana" w:eastAsia="Calibri" w:hAnsi="Verdana" w:cs="Times New Roman"/>
          <w:b/>
          <w:caps/>
          <w:color w:val="FF0000"/>
          <w:sz w:val="16"/>
          <w:szCs w:val="16"/>
        </w:rPr>
        <w:t>m</w:t>
      </w:r>
      <w:r w:rsidRPr="0038449B">
        <w:rPr>
          <w:rFonts w:ascii="Verdana" w:eastAsia="Calibri" w:hAnsi="Verdana" w:cs="Times New Roman"/>
          <w:b/>
          <w:color w:val="002060"/>
          <w:sz w:val="16"/>
          <w:szCs w:val="16"/>
        </w:rPr>
        <w:t>ass (</w:t>
      </w:r>
      <w:r w:rsidRPr="00223550">
        <w:rPr>
          <w:rFonts w:ascii="Verdana" w:eastAsia="Calibri" w:hAnsi="Verdana" w:cs="Times New Roman"/>
          <w:b/>
          <w:color w:val="FF0000"/>
          <w:sz w:val="16"/>
          <w:szCs w:val="16"/>
        </w:rPr>
        <w:t>u</w:t>
      </w:r>
      <w:r w:rsidRPr="0038449B">
        <w:rPr>
          <w:rFonts w:ascii="Verdana" w:eastAsia="Calibri" w:hAnsi="Verdana" w:cs="Times New Roman"/>
          <w:b/>
          <w:color w:val="002060"/>
          <w:sz w:val="16"/>
          <w:szCs w:val="16"/>
        </w:rPr>
        <w:t>) =(atomic mass</w:t>
      </w:r>
      <w:r w:rsidR="0085226E" w:rsidRPr="0085226E">
        <w:rPr>
          <w:rFonts w:ascii="Verdana" w:eastAsia="Calibri" w:hAnsi="Verdana" w:cs="Times New Roman"/>
          <w:b/>
          <w:color w:val="FF0000"/>
          <w:sz w:val="16"/>
          <w:szCs w:val="16"/>
        </w:rPr>
        <w:t xml:space="preserve"> </w:t>
      </w:r>
      <w:r w:rsidR="0085226E">
        <w:rPr>
          <w:rFonts w:ascii="Verdana" w:eastAsia="Calibri" w:hAnsi="Verdana" w:cs="Times New Roman"/>
          <w:b/>
          <w:color w:val="FF0000"/>
          <w:sz w:val="16"/>
          <w:szCs w:val="16"/>
        </w:rPr>
        <w:t>[</w:t>
      </w:r>
      <w:r w:rsidR="0085226E" w:rsidRPr="00223550">
        <w:rPr>
          <w:rFonts w:ascii="Verdana" w:eastAsia="Calibri" w:hAnsi="Verdana" w:cs="Times New Roman"/>
          <w:b/>
          <w:color w:val="FF0000"/>
          <w:sz w:val="16"/>
          <w:szCs w:val="16"/>
        </w:rPr>
        <w:t>u</w:t>
      </w:r>
      <w:r w:rsidR="0085226E">
        <w:rPr>
          <w:rFonts w:ascii="Verdana" w:eastAsia="Calibri" w:hAnsi="Verdana" w:cs="Times New Roman"/>
          <w:b/>
          <w:color w:val="FF0000"/>
          <w:sz w:val="16"/>
          <w:szCs w:val="16"/>
        </w:rPr>
        <w:t>]</w:t>
      </w:r>
      <w:r w:rsidRPr="0038449B">
        <w:rPr>
          <w:rFonts w:ascii="Verdana" w:eastAsia="Calibri" w:hAnsi="Verdana" w:cs="Times New Roman"/>
          <w:b/>
          <w:color w:val="002060"/>
          <w:sz w:val="16"/>
          <w:szCs w:val="16"/>
        </w:rPr>
        <w:t xml:space="preserve"> x % abundance)+(atomic mass</w:t>
      </w:r>
      <w:r w:rsidR="0085226E">
        <w:rPr>
          <w:rFonts w:ascii="Verdana" w:eastAsia="Calibri" w:hAnsi="Verdana" w:cs="Times New Roman"/>
          <w:b/>
          <w:color w:val="002060"/>
          <w:sz w:val="16"/>
          <w:szCs w:val="16"/>
        </w:rPr>
        <w:t xml:space="preserve"> </w:t>
      </w:r>
      <w:r w:rsidR="0085226E" w:rsidRPr="0085226E">
        <w:rPr>
          <w:rFonts w:ascii="Verdana" w:eastAsia="Calibri" w:hAnsi="Verdana" w:cs="Times New Roman"/>
          <w:b/>
          <w:color w:val="FF0000"/>
          <w:sz w:val="16"/>
          <w:szCs w:val="16"/>
        </w:rPr>
        <w:t>[</w:t>
      </w:r>
      <w:r w:rsidR="0085226E" w:rsidRPr="00223550">
        <w:rPr>
          <w:rFonts w:ascii="Verdana" w:eastAsia="Calibri" w:hAnsi="Verdana" w:cs="Times New Roman"/>
          <w:b/>
          <w:color w:val="FF0000"/>
          <w:sz w:val="16"/>
          <w:szCs w:val="16"/>
        </w:rPr>
        <w:t>u</w:t>
      </w:r>
      <w:r w:rsidR="0085226E">
        <w:rPr>
          <w:rFonts w:ascii="Verdana" w:eastAsia="Calibri" w:hAnsi="Verdana" w:cs="Times New Roman"/>
          <w:b/>
          <w:color w:val="FF0000"/>
          <w:sz w:val="16"/>
          <w:szCs w:val="16"/>
        </w:rPr>
        <w:t>]</w:t>
      </w:r>
      <w:r w:rsidRPr="0038449B">
        <w:rPr>
          <w:rFonts w:ascii="Verdana" w:eastAsia="Calibri" w:hAnsi="Verdana" w:cs="Times New Roman"/>
          <w:b/>
          <w:color w:val="002060"/>
          <w:sz w:val="16"/>
          <w:szCs w:val="16"/>
        </w:rPr>
        <w:t xml:space="preserve"> x% abundance)</w:t>
      </w:r>
      <w:r w:rsidR="0085226E">
        <w:rPr>
          <w:rFonts w:ascii="Verdana" w:eastAsia="Calibri" w:hAnsi="Verdana" w:cs="Times New Roman"/>
          <w:b/>
          <w:color w:val="002060"/>
          <w:sz w:val="16"/>
          <w:szCs w:val="16"/>
        </w:rPr>
        <w:t>+</w:t>
      </w:r>
      <w:r w:rsidRPr="0038449B">
        <w:rPr>
          <w:rFonts w:ascii="Verdana" w:eastAsia="Calibri" w:hAnsi="Verdana" w:cs="Times New Roman"/>
          <w:b/>
          <w:color w:val="002060"/>
          <w:sz w:val="32"/>
          <w:szCs w:val="32"/>
        </w:rPr>
        <w:t xml:space="preserve"> </w:t>
      </w:r>
      <w:r w:rsidRPr="0038449B">
        <w:rPr>
          <w:rFonts w:ascii="Verdana" w:eastAsia="Calibri" w:hAnsi="Verdana" w:cs="Times New Roman"/>
          <w:color w:val="002060"/>
          <w:sz w:val="16"/>
          <w:szCs w:val="16"/>
        </w:rPr>
        <w:t>(…,)</w:t>
      </w:r>
    </w:p>
    <w:p w:rsidR="0083079A" w:rsidRDefault="0083079A" w:rsidP="0038449B">
      <w:pPr>
        <w:pBdr>
          <w:top w:val="single" w:sz="4" w:space="0" w:color="auto"/>
          <w:left w:val="single" w:sz="4" w:space="4" w:color="auto"/>
          <w:bottom w:val="single" w:sz="4" w:space="1" w:color="auto"/>
          <w:right w:val="single" w:sz="4" w:space="4" w:color="auto"/>
        </w:pBdr>
        <w:jc w:val="center"/>
        <w:rPr>
          <w:rFonts w:ascii="Verdana" w:eastAsia="Calibri" w:hAnsi="Verdana" w:cs="Times New Roman"/>
          <w:color w:val="002060"/>
          <w:sz w:val="36"/>
          <w:szCs w:val="36"/>
        </w:rPr>
      </w:pPr>
    </w:p>
    <w:p w:rsidR="0085226E" w:rsidRPr="0090168B" w:rsidRDefault="0085226E" w:rsidP="0085226E">
      <w:pPr>
        <w:pBdr>
          <w:top w:val="single" w:sz="4" w:space="1" w:color="auto"/>
          <w:left w:val="single" w:sz="4" w:space="4" w:color="auto"/>
          <w:bottom w:val="single" w:sz="4" w:space="1" w:color="auto"/>
          <w:right w:val="single" w:sz="4" w:space="4" w:color="auto"/>
        </w:pBdr>
        <w:jc w:val="center"/>
        <w:rPr>
          <w:sz w:val="18"/>
          <w:szCs w:val="18"/>
        </w:rPr>
      </w:pPr>
      <w:r w:rsidRPr="0090168B">
        <w:rPr>
          <w:b/>
          <w:color w:val="FF0000"/>
          <w:sz w:val="18"/>
          <w:szCs w:val="18"/>
        </w:rPr>
        <w:t>NOTE:</w:t>
      </w:r>
      <w:r w:rsidRPr="0090168B">
        <w:rPr>
          <w:color w:val="FF0000"/>
          <w:sz w:val="18"/>
          <w:szCs w:val="18"/>
        </w:rPr>
        <w:t xml:space="preserve"> </w:t>
      </w:r>
      <w:r w:rsidRPr="0090168B">
        <w:rPr>
          <w:sz w:val="18"/>
          <w:szCs w:val="18"/>
        </w:rPr>
        <w:t>% abundance(s) MUST be converted into a decimal form. Ex., 10.5% = 0.105</w:t>
      </w:r>
    </w:p>
    <w:p w:rsidR="0085226E" w:rsidRDefault="0085226E" w:rsidP="0085226E">
      <w:pPr>
        <w:pBdr>
          <w:top w:val="single" w:sz="4" w:space="1" w:color="auto"/>
          <w:left w:val="single" w:sz="4" w:space="4" w:color="auto"/>
          <w:bottom w:val="single" w:sz="4" w:space="1" w:color="auto"/>
          <w:right w:val="single" w:sz="4" w:space="4" w:color="auto"/>
        </w:pBdr>
        <w:jc w:val="center"/>
        <w:rPr>
          <w:sz w:val="18"/>
          <w:szCs w:val="18"/>
        </w:rPr>
      </w:pPr>
      <w:r w:rsidRPr="0090168B">
        <w:rPr>
          <w:b/>
          <w:color w:val="FF0000"/>
          <w:sz w:val="18"/>
          <w:szCs w:val="18"/>
        </w:rPr>
        <w:t xml:space="preserve">NOTE: </w:t>
      </w:r>
      <w:r w:rsidRPr="0090168B">
        <w:rPr>
          <w:sz w:val="18"/>
          <w:szCs w:val="18"/>
        </w:rPr>
        <w:t>Do Not Round Numbers</w:t>
      </w:r>
    </w:p>
    <w:p w:rsidR="0085226E" w:rsidRDefault="0085226E" w:rsidP="0085226E">
      <w:pPr>
        <w:pBdr>
          <w:top w:val="single" w:sz="4" w:space="1" w:color="auto"/>
          <w:left w:val="single" w:sz="4" w:space="4" w:color="auto"/>
          <w:bottom w:val="single" w:sz="4" w:space="1" w:color="auto"/>
          <w:right w:val="single" w:sz="4" w:space="4" w:color="auto"/>
        </w:pBdr>
        <w:jc w:val="center"/>
        <w:rPr>
          <w:sz w:val="18"/>
          <w:szCs w:val="18"/>
        </w:rPr>
      </w:pPr>
      <w:r w:rsidRPr="0085226E">
        <w:rPr>
          <w:b/>
          <w:color w:val="FF0000"/>
          <w:sz w:val="18"/>
          <w:szCs w:val="18"/>
        </w:rPr>
        <w:t>NOTE:</w:t>
      </w:r>
      <w:r w:rsidRPr="0085226E">
        <w:rPr>
          <w:color w:val="FF0000"/>
          <w:sz w:val="18"/>
          <w:szCs w:val="18"/>
        </w:rPr>
        <w:t xml:space="preserve"> </w:t>
      </w:r>
      <w:r w:rsidRPr="0085226E">
        <w:rPr>
          <w:sz w:val="18"/>
          <w:szCs w:val="18"/>
        </w:rPr>
        <w:t>Isotopes may vary from 2-? (…,)</w:t>
      </w:r>
    </w:p>
    <w:p w:rsidR="00E34B7C" w:rsidRPr="00E34B7C" w:rsidRDefault="00E34B7C" w:rsidP="0085226E">
      <w:pPr>
        <w:pBdr>
          <w:top w:val="single" w:sz="4" w:space="1" w:color="auto"/>
          <w:left w:val="single" w:sz="4" w:space="4" w:color="auto"/>
          <w:bottom w:val="single" w:sz="4" w:space="1" w:color="auto"/>
          <w:right w:val="single" w:sz="4" w:space="4" w:color="auto"/>
        </w:pBdr>
        <w:jc w:val="center"/>
        <w:rPr>
          <w:b/>
          <w:sz w:val="18"/>
          <w:szCs w:val="18"/>
        </w:rPr>
      </w:pPr>
      <w:r>
        <w:rPr>
          <w:b/>
          <w:color w:val="FF0000"/>
          <w:sz w:val="18"/>
          <w:szCs w:val="18"/>
        </w:rPr>
        <w:t xml:space="preserve">NOTE: </w:t>
      </w:r>
      <w:r>
        <w:rPr>
          <w:b/>
          <w:sz w:val="18"/>
          <w:szCs w:val="18"/>
        </w:rPr>
        <w:t>Check if the answer makes sense ex.,</w:t>
      </w:r>
    </w:p>
    <w:p w:rsidR="00605B71" w:rsidRPr="0083079A" w:rsidRDefault="00DB1D93" w:rsidP="009329DA">
      <w:pPr>
        <w:contextualSpacing/>
        <w:jc w:val="center"/>
        <w:rPr>
          <w:rFonts w:eastAsia="Calibri" w:cs="Times New Roman"/>
          <w:b/>
          <w:sz w:val="32"/>
          <w:szCs w:val="32"/>
          <w:lang w:val="en-CA"/>
        </w:rPr>
      </w:pPr>
      <w:r>
        <w:rPr>
          <w:rFonts w:eastAsia="Calibri" w:cs="Times New Roman"/>
          <w:color w:val="808080"/>
          <w:szCs w:val="22"/>
          <w:lang w:val="en-CA"/>
        </w:rPr>
        <w:pict>
          <v:rect id="_x0000_i1027" style="width:468pt;height:1pt" o:hralign="center" o:hrstd="t" o:hrnoshade="t" o:hr="t" fillcolor="#002060" stroked="f"/>
        </w:pict>
      </w:r>
    </w:p>
    <w:p w:rsidR="0085226E" w:rsidRDefault="0085226E" w:rsidP="009329DA">
      <w:pPr>
        <w:contextualSpacing/>
        <w:jc w:val="center"/>
        <w:rPr>
          <w:rFonts w:eastAsia="Calibri" w:cs="Times New Roman"/>
          <w:color w:val="002060"/>
          <w:sz w:val="32"/>
          <w:szCs w:val="32"/>
          <w:u w:val="single"/>
          <w:lang w:val="en-CA"/>
        </w:rPr>
      </w:pPr>
    </w:p>
    <w:p w:rsidR="00605B71" w:rsidRPr="0038449B" w:rsidRDefault="0083079A" w:rsidP="009329DA">
      <w:pPr>
        <w:contextualSpacing/>
        <w:jc w:val="center"/>
        <w:rPr>
          <w:rFonts w:eastAsia="Calibri" w:cs="Times New Roman"/>
          <w:color w:val="002060"/>
          <w:sz w:val="32"/>
          <w:szCs w:val="32"/>
          <w:u w:val="single"/>
          <w:lang w:val="en-CA"/>
        </w:rPr>
      </w:pPr>
      <w:r w:rsidRPr="0038449B">
        <w:rPr>
          <w:rFonts w:eastAsia="Calibri" w:cs="Times New Roman"/>
          <w:color w:val="002060"/>
          <w:sz w:val="32"/>
          <w:szCs w:val="32"/>
          <w:u w:val="single"/>
          <w:lang w:val="en-CA"/>
        </w:rPr>
        <w:lastRenderedPageBreak/>
        <w:t>Atomic Mass and Molecular Mass</w:t>
      </w:r>
    </w:p>
    <w:p w:rsidR="0083079A" w:rsidRPr="0038449B" w:rsidRDefault="0083079A" w:rsidP="009329DA">
      <w:pPr>
        <w:contextualSpacing/>
        <w:jc w:val="center"/>
        <w:rPr>
          <w:rFonts w:eastAsia="Calibri" w:cs="Times New Roman"/>
          <w:color w:val="002060"/>
          <w:sz w:val="32"/>
          <w:szCs w:val="32"/>
          <w:u w:val="single"/>
          <w:lang w:val="en-CA"/>
        </w:rPr>
      </w:pPr>
    </w:p>
    <w:p w:rsidR="0083079A"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 xml:space="preserve">The </w:t>
      </w:r>
      <w:r w:rsidRPr="0038449B">
        <w:rPr>
          <w:rFonts w:eastAsia="Calibri" w:cs="Times New Roman"/>
          <w:b/>
          <w:color w:val="002060"/>
          <w:lang w:val="en-CA"/>
        </w:rPr>
        <w:t xml:space="preserve">atomic mass </w:t>
      </w:r>
      <w:r w:rsidRPr="0038449B">
        <w:rPr>
          <w:rFonts w:eastAsia="Calibri" w:cs="Times New Roman"/>
          <w:color w:val="002060"/>
          <w:lang w:val="en-CA"/>
        </w:rPr>
        <w:t xml:space="preserve">of an element is the mass of one </w:t>
      </w:r>
      <w:r w:rsidRPr="0038449B">
        <w:rPr>
          <w:rFonts w:eastAsia="Calibri" w:cs="Times New Roman"/>
          <w:color w:val="002060"/>
          <w:u w:val="single"/>
          <w:lang w:val="en-CA"/>
        </w:rPr>
        <w:t>atom</w:t>
      </w:r>
      <w:r w:rsidRPr="0038449B">
        <w:rPr>
          <w:rFonts w:eastAsia="Calibri" w:cs="Times New Roman"/>
          <w:color w:val="002060"/>
          <w:lang w:val="en-CA"/>
        </w:rPr>
        <w:t xml:space="preserve"> of the elements, expressed in the atomic mass units or </w:t>
      </w:r>
      <w:proofErr w:type="spellStart"/>
      <w:r w:rsidRPr="0038449B">
        <w:rPr>
          <w:rFonts w:eastAsia="Calibri" w:cs="Times New Roman"/>
          <w:b/>
          <w:color w:val="002060"/>
          <w:lang w:val="en-CA"/>
        </w:rPr>
        <w:t>amu</w:t>
      </w:r>
      <w:proofErr w:type="spellEnd"/>
      <w:r w:rsidRPr="0038449B">
        <w:rPr>
          <w:rFonts w:eastAsia="Calibri" w:cs="Times New Roman"/>
          <w:b/>
          <w:color w:val="002060"/>
          <w:lang w:val="en-CA"/>
        </w:rPr>
        <w:t>.</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 xml:space="preserve">These vales can be found on our periodic table. </w:t>
      </w:r>
      <w:r w:rsidRPr="0038449B">
        <w:rPr>
          <w:rFonts w:eastAsia="Calibri" w:cs="Times New Roman"/>
          <w:b/>
          <w:color w:val="002060"/>
          <w:lang w:val="en-CA"/>
        </w:rPr>
        <w:t>CHECK!</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 xml:space="preserve">Examples: </w:t>
      </w:r>
      <w:r w:rsidR="001F3613">
        <w:rPr>
          <w:rFonts w:eastAsia="Calibri" w:cs="Times New Roman"/>
          <w:color w:val="002060"/>
          <w:lang w:val="en-CA"/>
        </w:rPr>
        <w:t xml:space="preserve">   </w:t>
      </w:r>
      <w:r w:rsidRPr="0038449B">
        <w:rPr>
          <w:rFonts w:eastAsia="Calibri" w:cs="Times New Roman"/>
          <w:color w:val="002060"/>
          <w:lang w:val="en-CA"/>
        </w:rPr>
        <w:t xml:space="preserve"> </w:t>
      </w:r>
      <w:proofErr w:type="spellStart"/>
      <w:r w:rsidRPr="0038449B">
        <w:rPr>
          <w:rFonts w:eastAsia="Calibri" w:cs="Times New Roman"/>
          <w:color w:val="002060"/>
          <w:lang w:val="en-CA"/>
        </w:rPr>
        <w:t>amu</w:t>
      </w:r>
      <w:proofErr w:type="spellEnd"/>
      <w:r w:rsidRPr="0038449B">
        <w:rPr>
          <w:rFonts w:eastAsia="Calibri" w:cs="Times New Roman"/>
          <w:color w:val="002060"/>
          <w:lang w:val="en-CA"/>
        </w:rPr>
        <w:t xml:space="preserve"> of H=       </w:t>
      </w:r>
      <w:proofErr w:type="gramStart"/>
      <w:r w:rsidRPr="0038449B">
        <w:rPr>
          <w:rFonts w:eastAsia="Calibri" w:cs="Times New Roman"/>
          <w:color w:val="002060"/>
          <w:lang w:val="en-CA"/>
        </w:rPr>
        <w:t xml:space="preserve">  ,</w:t>
      </w:r>
      <w:proofErr w:type="gramEnd"/>
      <w:r w:rsidRPr="0038449B">
        <w:rPr>
          <w:rFonts w:eastAsia="Calibri" w:cs="Times New Roman"/>
          <w:color w:val="002060"/>
          <w:lang w:val="en-CA"/>
        </w:rPr>
        <w:t xml:space="preserve"> </w:t>
      </w:r>
      <w:r w:rsidR="001F3613">
        <w:rPr>
          <w:rFonts w:eastAsia="Calibri" w:cs="Times New Roman"/>
          <w:color w:val="002060"/>
          <w:lang w:val="en-CA"/>
        </w:rPr>
        <w:t xml:space="preserve">       </w:t>
      </w:r>
      <w:proofErr w:type="spellStart"/>
      <w:r w:rsidRPr="0038449B">
        <w:rPr>
          <w:rFonts w:eastAsia="Calibri" w:cs="Times New Roman"/>
          <w:color w:val="002060"/>
          <w:lang w:val="en-CA"/>
        </w:rPr>
        <w:t>amu</w:t>
      </w:r>
      <w:proofErr w:type="spellEnd"/>
      <w:r w:rsidRPr="0038449B">
        <w:rPr>
          <w:rFonts w:eastAsia="Calibri" w:cs="Times New Roman"/>
          <w:color w:val="002060"/>
          <w:lang w:val="en-CA"/>
        </w:rPr>
        <w:t xml:space="preserve"> of O=       , </w:t>
      </w:r>
      <w:r w:rsidR="001F3613">
        <w:rPr>
          <w:rFonts w:eastAsia="Calibri" w:cs="Times New Roman"/>
          <w:color w:val="002060"/>
          <w:lang w:val="en-CA"/>
        </w:rPr>
        <w:t xml:space="preserve">       </w:t>
      </w:r>
      <w:proofErr w:type="spellStart"/>
      <w:r w:rsidRPr="0038449B">
        <w:rPr>
          <w:rFonts w:eastAsia="Calibri" w:cs="Times New Roman"/>
          <w:color w:val="002060"/>
          <w:lang w:val="en-CA"/>
        </w:rPr>
        <w:t>amu</w:t>
      </w:r>
      <w:proofErr w:type="spellEnd"/>
      <w:r w:rsidRPr="0038449B">
        <w:rPr>
          <w:rFonts w:eastAsia="Calibri" w:cs="Times New Roman"/>
          <w:color w:val="002060"/>
          <w:lang w:val="en-CA"/>
        </w:rPr>
        <w:t xml:space="preserve"> of Fe= </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 xml:space="preserve">The </w:t>
      </w:r>
      <w:r w:rsidRPr="0038449B">
        <w:rPr>
          <w:rFonts w:eastAsia="Calibri" w:cs="Times New Roman"/>
          <w:b/>
          <w:color w:val="002060"/>
          <w:lang w:val="en-CA"/>
        </w:rPr>
        <w:t>molecular mass</w:t>
      </w:r>
      <w:r w:rsidRPr="0038449B">
        <w:rPr>
          <w:rFonts w:eastAsia="Calibri" w:cs="Times New Roman"/>
          <w:color w:val="002060"/>
          <w:lang w:val="en-CA"/>
        </w:rPr>
        <w:t xml:space="preserve"> of a </w:t>
      </w:r>
      <w:r w:rsidRPr="0038449B">
        <w:rPr>
          <w:rFonts w:eastAsia="Calibri" w:cs="Times New Roman"/>
          <w:color w:val="002060"/>
          <w:u w:val="single"/>
          <w:lang w:val="en-CA"/>
        </w:rPr>
        <w:t>molecule</w:t>
      </w:r>
      <w:r w:rsidRPr="0038449B">
        <w:rPr>
          <w:rFonts w:eastAsia="Calibri" w:cs="Times New Roman"/>
          <w:color w:val="002060"/>
          <w:lang w:val="en-CA"/>
        </w:rPr>
        <w:t xml:space="preserve"> is the mass of one molecule in atomic mass units.</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 xml:space="preserve">The </w:t>
      </w:r>
      <w:r w:rsidRPr="0038449B">
        <w:rPr>
          <w:rFonts w:eastAsia="Calibri" w:cs="Times New Roman"/>
          <w:b/>
          <w:color w:val="002060"/>
          <w:lang w:val="en-CA"/>
        </w:rPr>
        <w:t xml:space="preserve">molecular mass units </w:t>
      </w:r>
      <w:r w:rsidRPr="0038449B">
        <w:rPr>
          <w:rFonts w:eastAsia="Calibri" w:cs="Times New Roman"/>
          <w:color w:val="002060"/>
          <w:lang w:val="en-CA"/>
        </w:rPr>
        <w:t xml:space="preserve">are expresses in </w:t>
      </w:r>
      <w:r w:rsidRPr="0038449B">
        <w:rPr>
          <w:rFonts w:eastAsia="Calibri" w:cs="Times New Roman"/>
          <w:b/>
          <w:color w:val="002060"/>
          <w:lang w:val="en-CA"/>
        </w:rPr>
        <w:t>u.</w:t>
      </w:r>
    </w:p>
    <w:p w:rsidR="00223550" w:rsidRPr="0038449B" w:rsidRDefault="00223550" w:rsidP="00223550">
      <w:pPr>
        <w:pStyle w:val="ListParagraph"/>
        <w:rPr>
          <w:rFonts w:eastAsia="Calibri" w:cs="Times New Roman"/>
          <w:color w:val="002060"/>
          <w:lang w:val="en-CA"/>
        </w:rPr>
      </w:pP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Ex., H</w:t>
      </w:r>
      <w:r w:rsidRPr="0038449B">
        <w:rPr>
          <w:rFonts w:eastAsia="Calibri" w:cs="Times New Roman"/>
          <w:color w:val="002060"/>
          <w:vertAlign w:val="subscript"/>
          <w:lang w:val="en-CA"/>
        </w:rPr>
        <w:t>2</w:t>
      </w:r>
      <w:r w:rsidRPr="0038449B">
        <w:rPr>
          <w:rFonts w:eastAsia="Calibri" w:cs="Times New Roman"/>
          <w:color w:val="002060"/>
          <w:lang w:val="en-CA"/>
        </w:rPr>
        <w:t xml:space="preserve">O = </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Ex., CO</w:t>
      </w:r>
      <w:r w:rsidRPr="0038449B">
        <w:rPr>
          <w:rFonts w:eastAsia="Calibri" w:cs="Times New Roman"/>
          <w:color w:val="002060"/>
          <w:vertAlign w:val="subscript"/>
          <w:lang w:val="en-CA"/>
        </w:rPr>
        <w:t>2</w:t>
      </w:r>
      <w:r w:rsidRPr="0038449B">
        <w:rPr>
          <w:rFonts w:eastAsia="Calibri" w:cs="Times New Roman"/>
          <w:color w:val="002060"/>
          <w:lang w:val="en-CA"/>
        </w:rPr>
        <w:t xml:space="preserve"> =</w:t>
      </w:r>
    </w:p>
    <w:p w:rsidR="00223550" w:rsidRPr="0038449B" w:rsidRDefault="00223550" w:rsidP="00223550">
      <w:pPr>
        <w:rPr>
          <w:rFonts w:eastAsia="Calibri" w:cs="Times New Roman"/>
          <w:color w:val="002060"/>
          <w:lang w:val="en-CA"/>
        </w:rPr>
      </w:pP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 xml:space="preserve">Since ionic compounds are represented by formula units, the </w:t>
      </w:r>
      <w:r w:rsidRPr="0038449B">
        <w:rPr>
          <w:rFonts w:eastAsia="Calibri" w:cs="Times New Roman"/>
          <w:b/>
          <w:color w:val="002060"/>
          <w:lang w:val="en-CA"/>
        </w:rPr>
        <w:t xml:space="preserve">formula unit mass </w:t>
      </w:r>
      <w:r w:rsidRPr="0038449B">
        <w:rPr>
          <w:rFonts w:eastAsia="Calibri" w:cs="Times New Roman"/>
          <w:color w:val="002060"/>
          <w:lang w:val="en-CA"/>
        </w:rPr>
        <w:t xml:space="preserve">of an </w:t>
      </w:r>
      <w:r w:rsidRPr="00AB7DE1">
        <w:rPr>
          <w:rFonts w:eastAsia="Calibri" w:cs="Times New Roman"/>
          <w:color w:val="002060"/>
          <w:u w:val="single"/>
          <w:lang w:val="en-CA"/>
        </w:rPr>
        <w:t>ionic compound</w:t>
      </w:r>
      <w:r w:rsidRPr="0038449B">
        <w:rPr>
          <w:rFonts w:eastAsia="Calibri" w:cs="Times New Roman"/>
          <w:color w:val="002060"/>
          <w:lang w:val="en-CA"/>
        </w:rPr>
        <w:t xml:space="preserve"> is obtained by adding the masses of all </w:t>
      </w:r>
      <w:r w:rsidRPr="0038449B">
        <w:rPr>
          <w:rFonts w:eastAsia="Calibri" w:cs="Times New Roman"/>
          <w:b/>
          <w:color w:val="002060"/>
          <w:lang w:val="en-CA"/>
        </w:rPr>
        <w:t>ions</w:t>
      </w:r>
      <w:r w:rsidRPr="0038449B">
        <w:rPr>
          <w:rFonts w:eastAsia="Calibri" w:cs="Times New Roman"/>
          <w:color w:val="002060"/>
          <w:lang w:val="en-CA"/>
        </w:rPr>
        <w:t xml:space="preserve"> in the formula unit of the compound.</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b/>
          <w:color w:val="002060"/>
          <w:lang w:val="en-CA"/>
        </w:rPr>
        <w:t xml:space="preserve">Formula units </w:t>
      </w:r>
      <w:r w:rsidRPr="0038449B">
        <w:rPr>
          <w:rFonts w:eastAsia="Calibri" w:cs="Times New Roman"/>
          <w:color w:val="002060"/>
          <w:lang w:val="en-CA"/>
        </w:rPr>
        <w:t xml:space="preserve">are expressed in </w:t>
      </w:r>
      <w:r w:rsidRPr="0038449B">
        <w:rPr>
          <w:rFonts w:eastAsia="Calibri" w:cs="Times New Roman"/>
          <w:b/>
          <w:color w:val="002060"/>
          <w:lang w:val="en-CA"/>
        </w:rPr>
        <w:t>u.</w:t>
      </w:r>
    </w:p>
    <w:p w:rsidR="00223550" w:rsidRPr="0038449B" w:rsidRDefault="00223550" w:rsidP="00223550">
      <w:pPr>
        <w:pStyle w:val="ListParagraph"/>
        <w:rPr>
          <w:rFonts w:eastAsia="Calibri" w:cs="Times New Roman"/>
          <w:color w:val="002060"/>
          <w:lang w:val="en-CA"/>
        </w:rPr>
      </w:pP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Ex., CaCl</w:t>
      </w:r>
      <w:r w:rsidRPr="0038449B">
        <w:rPr>
          <w:rFonts w:eastAsia="Calibri" w:cs="Times New Roman"/>
          <w:color w:val="002060"/>
          <w:vertAlign w:val="subscript"/>
          <w:lang w:val="en-CA"/>
        </w:rPr>
        <w:t>2</w:t>
      </w:r>
    </w:p>
    <w:p w:rsidR="00223550" w:rsidRPr="0038449B" w:rsidRDefault="00223550" w:rsidP="00801B17">
      <w:pPr>
        <w:pStyle w:val="ListParagraph"/>
        <w:numPr>
          <w:ilvl w:val="0"/>
          <w:numId w:val="32"/>
        </w:numPr>
        <w:rPr>
          <w:rFonts w:eastAsia="Calibri" w:cs="Times New Roman"/>
          <w:color w:val="002060"/>
          <w:lang w:val="en-CA"/>
        </w:rPr>
      </w:pPr>
      <w:r w:rsidRPr="0038449B">
        <w:rPr>
          <w:rFonts w:eastAsia="Calibri" w:cs="Times New Roman"/>
          <w:color w:val="002060"/>
          <w:lang w:val="en-CA"/>
        </w:rPr>
        <w:t>Ex., CuSO</w:t>
      </w:r>
      <w:r w:rsidRPr="0038449B">
        <w:rPr>
          <w:rFonts w:eastAsia="Calibri" w:cs="Times New Roman"/>
          <w:color w:val="002060"/>
          <w:vertAlign w:val="subscript"/>
          <w:lang w:val="en-CA"/>
        </w:rPr>
        <w:t>4</w:t>
      </w:r>
    </w:p>
    <w:p w:rsidR="00223550" w:rsidRDefault="00223550" w:rsidP="00223550">
      <w:pPr>
        <w:rPr>
          <w:rFonts w:eastAsia="Calibri" w:cs="Times New Roman"/>
          <w:lang w:val="en-CA"/>
        </w:rPr>
      </w:pPr>
    </w:p>
    <w:p w:rsidR="0038449B" w:rsidRPr="00BA002A" w:rsidRDefault="0038449B" w:rsidP="0038449B">
      <w:pPr>
        <w:pBdr>
          <w:top w:val="single" w:sz="4" w:space="1" w:color="auto"/>
          <w:left w:val="single" w:sz="4" w:space="4" w:color="auto"/>
          <w:bottom w:val="single" w:sz="4" w:space="1" w:color="auto"/>
          <w:right w:val="single" w:sz="4" w:space="4" w:color="auto"/>
        </w:pBdr>
        <w:tabs>
          <w:tab w:val="left" w:pos="3912"/>
        </w:tabs>
        <w:spacing w:after="160" w:line="259" w:lineRule="auto"/>
        <w:ind w:left="720" w:hanging="720"/>
        <w:contextualSpacing/>
        <w:jc w:val="center"/>
        <w:rPr>
          <w:rFonts w:ascii="Calibri" w:eastAsia="Calibri" w:hAnsi="Calibri" w:cs="Times New Roman"/>
          <w:b/>
          <w:i/>
          <w:color w:val="002060"/>
          <w:sz w:val="16"/>
          <w:szCs w:val="16"/>
          <w:lang w:val="en-CA"/>
        </w:rPr>
      </w:pPr>
      <w:r w:rsidRPr="0038449B">
        <w:rPr>
          <w:rFonts w:ascii="Calibri" w:eastAsia="Calibri" w:hAnsi="Calibri" w:cs="Times New Roman"/>
          <w:color w:val="FF0000"/>
          <w:sz w:val="28"/>
          <w:szCs w:val="28"/>
          <w:lang w:val="en-CA"/>
        </w:rPr>
        <w:t xml:space="preserve"> </w:t>
      </w:r>
      <w:r w:rsidRPr="002A51EC">
        <w:rPr>
          <w:rFonts w:ascii="Calibri" w:eastAsia="Calibri" w:hAnsi="Calibri" w:cs="Times New Roman"/>
          <w:color w:val="002060"/>
          <w:sz w:val="28"/>
          <w:szCs w:val="28"/>
          <w:lang w:val="en-CA"/>
        </w:rPr>
        <w:t>Try</w:t>
      </w:r>
      <w:r w:rsidRPr="002A51EC">
        <w:rPr>
          <w:rFonts w:ascii="Calibri" w:eastAsia="Calibri" w:hAnsi="Calibri" w:cs="Times New Roman"/>
          <w:i/>
          <w:color w:val="002060"/>
          <w:sz w:val="28"/>
          <w:szCs w:val="28"/>
          <w:lang w:val="en-CA"/>
        </w:rPr>
        <w:t xml:space="preserve"> </w:t>
      </w:r>
      <w:r w:rsidRPr="0038449B">
        <w:rPr>
          <w:rFonts w:ascii="Calibri" w:eastAsia="Calibri" w:hAnsi="Calibri" w:cs="Times New Roman"/>
          <w:b/>
          <w:i/>
          <w:color w:val="002060"/>
          <w:sz w:val="28"/>
          <w:szCs w:val="28"/>
          <w:lang w:val="en-CA"/>
        </w:rPr>
        <w:t>Practice</w:t>
      </w:r>
      <w:r w:rsidRPr="0038449B">
        <w:rPr>
          <w:rFonts w:ascii="Calibri" w:eastAsia="Calibri" w:hAnsi="Calibri" w:cs="Times New Roman"/>
          <w:i/>
          <w:color w:val="002060"/>
          <w:sz w:val="28"/>
          <w:szCs w:val="28"/>
          <w:lang w:val="en-CA"/>
        </w:rPr>
        <w:t xml:space="preserve"> </w:t>
      </w:r>
      <w:r w:rsidR="00BA002A" w:rsidRPr="00BA002A">
        <w:rPr>
          <w:rFonts w:ascii="Calibri" w:eastAsia="Calibri" w:hAnsi="Calibri" w:cs="Times New Roman"/>
          <w:b/>
          <w:i/>
          <w:color w:val="002060"/>
          <w:sz w:val="16"/>
          <w:szCs w:val="16"/>
          <w:lang w:val="en-CA"/>
        </w:rPr>
        <w:t xml:space="preserve">see </w:t>
      </w:r>
      <w:r w:rsidRPr="00BA002A">
        <w:rPr>
          <w:rFonts w:ascii="Calibri" w:eastAsia="Calibri" w:hAnsi="Calibri" w:cs="Times New Roman"/>
          <w:b/>
          <w:i/>
          <w:color w:val="002060"/>
          <w:sz w:val="16"/>
          <w:szCs w:val="16"/>
          <w:lang w:val="en-CA"/>
        </w:rPr>
        <w:t>page 81</w:t>
      </w:r>
    </w:p>
    <w:p w:rsidR="0038449B" w:rsidRPr="002A51EC" w:rsidRDefault="002A51EC" w:rsidP="0038449B">
      <w:pPr>
        <w:pBdr>
          <w:top w:val="single" w:sz="4" w:space="1" w:color="auto"/>
          <w:left w:val="single" w:sz="4" w:space="4" w:color="auto"/>
          <w:bottom w:val="single" w:sz="4" w:space="1" w:color="auto"/>
          <w:right w:val="single" w:sz="4" w:space="4" w:color="auto"/>
        </w:pBdr>
        <w:tabs>
          <w:tab w:val="left" w:pos="3912"/>
        </w:tabs>
        <w:spacing w:after="160" w:line="259" w:lineRule="auto"/>
        <w:ind w:left="720" w:hanging="720"/>
        <w:contextualSpacing/>
        <w:jc w:val="center"/>
        <w:rPr>
          <w:rFonts w:eastAsia="Calibri" w:cs="Times New Roman"/>
          <w:color w:val="002060"/>
          <w:szCs w:val="22"/>
          <w:lang w:val="en-CA"/>
        </w:rPr>
      </w:pPr>
      <w:r>
        <w:rPr>
          <w:rFonts w:ascii="Calibri" w:eastAsia="Calibri" w:hAnsi="Calibri" w:cs="Times New Roman"/>
          <w:color w:val="002060"/>
          <w:sz w:val="28"/>
          <w:szCs w:val="28"/>
          <w:lang w:val="en-CA"/>
        </w:rPr>
        <w:t>Questions</w:t>
      </w:r>
      <w:r w:rsidR="0038449B" w:rsidRPr="002A51EC">
        <w:rPr>
          <w:rFonts w:ascii="Calibri" w:eastAsia="Calibri" w:hAnsi="Calibri" w:cs="Times New Roman"/>
          <w:i/>
          <w:color w:val="002060"/>
          <w:sz w:val="28"/>
          <w:szCs w:val="28"/>
          <w:lang w:val="en-CA"/>
        </w:rPr>
        <w:t xml:space="preserve"> # 1-3</w:t>
      </w:r>
    </w:p>
    <w:p w:rsidR="0038449B" w:rsidRPr="0038449B" w:rsidRDefault="0038449B" w:rsidP="0038449B">
      <w:pPr>
        <w:pBdr>
          <w:top w:val="single" w:sz="4" w:space="1" w:color="auto"/>
          <w:left w:val="single" w:sz="4" w:space="4" w:color="auto"/>
          <w:bottom w:val="single" w:sz="4" w:space="1" w:color="auto"/>
          <w:right w:val="single" w:sz="4" w:space="4" w:color="auto"/>
        </w:pBdr>
        <w:tabs>
          <w:tab w:val="left" w:pos="3912"/>
        </w:tabs>
        <w:spacing w:after="160" w:line="259" w:lineRule="auto"/>
        <w:ind w:left="720" w:hanging="720"/>
        <w:contextualSpacing/>
        <w:jc w:val="center"/>
        <w:rPr>
          <w:rFonts w:ascii="Calibri" w:eastAsia="Calibri" w:hAnsi="Calibri" w:cs="Times New Roman"/>
          <w:b/>
          <w:i/>
          <w:color w:val="auto"/>
          <w:sz w:val="16"/>
          <w:szCs w:val="16"/>
          <w:lang w:val="en-CA"/>
        </w:rPr>
      </w:pPr>
    </w:p>
    <w:p w:rsidR="0038449B" w:rsidRDefault="0038449B" w:rsidP="0038449B">
      <w:pPr>
        <w:jc w:val="center"/>
        <w:rPr>
          <w:rFonts w:eastAsia="Calibri" w:cs="Times New Roman"/>
          <w:lang w:val="en-CA"/>
        </w:rPr>
      </w:pPr>
    </w:p>
    <w:p w:rsidR="0038449B" w:rsidRDefault="0038449B"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8A6200" w:rsidRDefault="008A6200" w:rsidP="009329DA">
      <w:pPr>
        <w:jc w:val="center"/>
        <w:rPr>
          <w:rFonts w:eastAsia="Calibri" w:cs="Times New Roman"/>
          <w:color w:val="002060"/>
          <w:sz w:val="32"/>
          <w:szCs w:val="32"/>
          <w:u w:val="single"/>
          <w:lang w:val="en-CA"/>
        </w:rPr>
      </w:pPr>
    </w:p>
    <w:p w:rsidR="00AB7DE1" w:rsidRDefault="00AB7DE1" w:rsidP="009329DA">
      <w:pPr>
        <w:jc w:val="center"/>
        <w:rPr>
          <w:rFonts w:eastAsia="Calibri" w:cs="Times New Roman"/>
          <w:color w:val="002060"/>
          <w:sz w:val="32"/>
          <w:szCs w:val="32"/>
          <w:u w:val="single"/>
          <w:lang w:val="en-CA"/>
        </w:rPr>
      </w:pPr>
    </w:p>
    <w:p w:rsidR="009329DA" w:rsidRPr="0038449B" w:rsidRDefault="009329DA" w:rsidP="009329DA">
      <w:pPr>
        <w:jc w:val="center"/>
        <w:rPr>
          <w:rFonts w:eastAsia="Calibri" w:cs="Times New Roman"/>
          <w:color w:val="002060"/>
          <w:sz w:val="32"/>
          <w:szCs w:val="32"/>
          <w:u w:val="single"/>
          <w:lang w:val="en-CA"/>
        </w:rPr>
      </w:pPr>
      <w:r w:rsidRPr="0038449B">
        <w:rPr>
          <w:rFonts w:eastAsia="Calibri" w:cs="Times New Roman"/>
          <w:color w:val="002060"/>
          <w:sz w:val="32"/>
          <w:szCs w:val="32"/>
          <w:u w:val="single"/>
          <w:lang w:val="en-CA"/>
        </w:rPr>
        <w:lastRenderedPageBreak/>
        <w:t>The Mole</w:t>
      </w:r>
      <w:r w:rsidR="002A51EC">
        <w:rPr>
          <w:rFonts w:eastAsia="Calibri" w:cs="Times New Roman"/>
          <w:color w:val="002060"/>
          <w:sz w:val="32"/>
          <w:szCs w:val="32"/>
          <w:u w:val="single"/>
          <w:lang w:val="en-CA"/>
        </w:rPr>
        <w:t xml:space="preserve"> and Molar Mass</w:t>
      </w:r>
    </w:p>
    <w:p w:rsidR="009329DA" w:rsidRPr="009329DA" w:rsidRDefault="009329DA" w:rsidP="009329DA">
      <w:pPr>
        <w:jc w:val="center"/>
        <w:rPr>
          <w:rFonts w:eastAsia="Calibri" w:cs="Times New Roman"/>
          <w:color w:val="002060"/>
          <w:sz w:val="32"/>
          <w:szCs w:val="32"/>
          <w:lang w:val="en-CA"/>
        </w:rPr>
      </w:pPr>
    </w:p>
    <w:p w:rsidR="009329DA" w:rsidRPr="009329DA" w:rsidRDefault="009329DA" w:rsidP="009329DA">
      <w:pPr>
        <w:ind w:left="720"/>
        <w:contextualSpacing/>
        <w:jc w:val="center"/>
        <w:rPr>
          <w:rFonts w:eastAsia="Calibri" w:cs="Times New Roman"/>
          <w:i/>
          <w:color w:val="002060"/>
          <w:lang w:val="en-CA"/>
        </w:rPr>
      </w:pPr>
      <w:r w:rsidRPr="009329DA">
        <w:rPr>
          <w:rFonts w:eastAsia="Calibri" w:cs="Times New Roman"/>
          <w:i/>
          <w:color w:val="002060"/>
          <w:lang w:val="en-CA"/>
        </w:rPr>
        <w:t>How is a balanced chemical equation like a recipe?</w:t>
      </w:r>
    </w:p>
    <w:p w:rsidR="009329DA" w:rsidRPr="009329DA" w:rsidRDefault="009329DA" w:rsidP="009329DA">
      <w:pPr>
        <w:ind w:left="720"/>
        <w:contextualSpacing/>
        <w:jc w:val="center"/>
        <w:rPr>
          <w:rFonts w:eastAsia="Calibri" w:cs="Times New Roman"/>
          <w:i/>
          <w:color w:val="002060"/>
          <w:lang w:val="en-CA"/>
        </w:rPr>
      </w:pPr>
    </w:p>
    <w:p w:rsidR="009329DA" w:rsidRPr="009329DA" w:rsidRDefault="009329DA" w:rsidP="00801B17">
      <w:pPr>
        <w:numPr>
          <w:ilvl w:val="0"/>
          <w:numId w:val="15"/>
        </w:numPr>
        <w:tabs>
          <w:tab w:val="left" w:pos="360"/>
        </w:tabs>
        <w:ind w:left="360"/>
        <w:contextualSpacing/>
        <w:rPr>
          <w:rFonts w:eastAsia="Calibri" w:cs="Times New Roman"/>
          <w:color w:val="002060"/>
          <w:u w:val="single"/>
          <w:lang w:val="en-CA"/>
        </w:rPr>
      </w:pPr>
      <w:r w:rsidRPr="009329DA">
        <w:rPr>
          <w:rFonts w:eastAsia="Calibri" w:cs="Times New Roman"/>
          <w:color w:val="002060"/>
          <w:lang w:val="en-CA"/>
        </w:rPr>
        <w:t>Consider the following equation;</w:t>
      </w:r>
    </w:p>
    <w:p w:rsidR="009329DA" w:rsidRPr="009329DA" w:rsidRDefault="009329DA" w:rsidP="009329DA">
      <w:pPr>
        <w:tabs>
          <w:tab w:val="left" w:pos="360"/>
        </w:tabs>
        <w:rPr>
          <w:rFonts w:eastAsia="Calibri" w:cs="Times New Roman"/>
          <w:color w:val="002060"/>
          <w:sz w:val="16"/>
          <w:szCs w:val="16"/>
          <w:u w:val="single"/>
          <w:lang w:val="en-CA"/>
        </w:rPr>
      </w:pPr>
    </w:p>
    <w:p w:rsidR="009329DA" w:rsidRPr="007652E0" w:rsidRDefault="009329DA" w:rsidP="009329DA">
      <w:pPr>
        <w:tabs>
          <w:tab w:val="left" w:pos="360"/>
        </w:tabs>
        <w:jc w:val="center"/>
        <w:rPr>
          <w:rFonts w:eastAsia="Calibri" w:cs="Times New Roman"/>
          <w:color w:val="002060"/>
          <w:sz w:val="28"/>
          <w:szCs w:val="28"/>
          <w:lang w:val="en-CA"/>
        </w:rPr>
      </w:pPr>
      <w:r w:rsidRPr="007652E0">
        <w:rPr>
          <w:rFonts w:eastAsia="Calibri" w:cs="Times New Roman"/>
          <w:color w:val="002060"/>
          <w:sz w:val="28"/>
          <w:szCs w:val="28"/>
          <w:lang w:val="en-CA"/>
        </w:rPr>
        <w:t>H</w:t>
      </w:r>
      <w:r w:rsidRPr="007652E0">
        <w:rPr>
          <w:rFonts w:eastAsia="Calibri" w:cs="Times New Roman"/>
          <w:color w:val="002060"/>
          <w:sz w:val="28"/>
          <w:szCs w:val="28"/>
          <w:vertAlign w:val="subscript"/>
          <w:lang w:val="en-CA"/>
        </w:rPr>
        <w:t xml:space="preserve">2 </w:t>
      </w:r>
      <w:r w:rsidRPr="007652E0">
        <w:rPr>
          <w:rFonts w:eastAsia="Calibri" w:cs="Times New Roman"/>
          <w:color w:val="002060"/>
          <w:sz w:val="28"/>
          <w:szCs w:val="28"/>
          <w:lang w:val="en-CA"/>
        </w:rPr>
        <w:t>+ Cl</w:t>
      </w:r>
      <w:r w:rsidRPr="007652E0">
        <w:rPr>
          <w:rFonts w:eastAsia="Calibri" w:cs="Times New Roman"/>
          <w:color w:val="002060"/>
          <w:sz w:val="28"/>
          <w:szCs w:val="28"/>
          <w:vertAlign w:val="subscript"/>
          <w:lang w:val="en-CA"/>
        </w:rPr>
        <w:t>2</w:t>
      </w:r>
      <w:r w:rsidRPr="007652E0">
        <w:rPr>
          <w:rFonts w:eastAsia="Calibri" w:cs="Times New Roman"/>
          <w:color w:val="002060"/>
          <w:sz w:val="28"/>
          <w:szCs w:val="28"/>
          <w:lang w:val="en-CA"/>
        </w:rPr>
        <w:t xml:space="preserve"> </w:t>
      </w:r>
      <w:r w:rsidRPr="007652E0">
        <w:rPr>
          <w:rFonts w:ascii="Times New Roman" w:eastAsia="Calibri" w:hAnsi="Times New Roman" w:cs="Times New Roman"/>
          <w:b/>
          <w:color w:val="002060"/>
          <w:sz w:val="28"/>
          <w:szCs w:val="28"/>
          <w:lang w:val="en-CA"/>
        </w:rPr>
        <w:t>→</w:t>
      </w:r>
      <w:r w:rsidRPr="007652E0">
        <w:rPr>
          <w:rFonts w:eastAsia="Calibri" w:cs="Times New Roman"/>
          <w:b/>
          <w:color w:val="002060"/>
          <w:sz w:val="28"/>
          <w:szCs w:val="28"/>
          <w:lang w:val="en-CA"/>
        </w:rPr>
        <w:t xml:space="preserve"> </w:t>
      </w:r>
      <w:r w:rsidRPr="00B46131">
        <w:rPr>
          <w:rFonts w:eastAsia="Calibri" w:cs="Times New Roman"/>
          <w:b/>
          <w:color w:val="FF0000"/>
          <w:sz w:val="28"/>
          <w:szCs w:val="28"/>
          <w:lang w:val="en-CA"/>
        </w:rPr>
        <w:t>2</w:t>
      </w:r>
      <w:r w:rsidRPr="007652E0">
        <w:rPr>
          <w:rFonts w:eastAsia="Calibri" w:cs="Times New Roman"/>
          <w:color w:val="002060"/>
          <w:sz w:val="28"/>
          <w:szCs w:val="28"/>
          <w:lang w:val="en-CA"/>
        </w:rPr>
        <w:t>HCl</w:t>
      </w:r>
    </w:p>
    <w:p w:rsidR="009329DA" w:rsidRPr="009329DA" w:rsidRDefault="009329DA" w:rsidP="009329DA">
      <w:pPr>
        <w:tabs>
          <w:tab w:val="left" w:pos="360"/>
        </w:tabs>
        <w:jc w:val="center"/>
        <w:rPr>
          <w:rFonts w:ascii="Times New Roman" w:eastAsia="Calibri" w:hAnsi="Times New Roman" w:cs="Times New Roman"/>
          <w:color w:val="002060"/>
          <w:sz w:val="16"/>
          <w:szCs w:val="16"/>
          <w:lang w:val="en-CA"/>
        </w:rPr>
      </w:pPr>
    </w:p>
    <w:p w:rsidR="009329DA" w:rsidRPr="009329DA" w:rsidRDefault="009329DA" w:rsidP="00801B17">
      <w:pPr>
        <w:numPr>
          <w:ilvl w:val="0"/>
          <w:numId w:val="15"/>
        </w:numPr>
        <w:tabs>
          <w:tab w:val="left" w:pos="360"/>
        </w:tabs>
        <w:ind w:left="360"/>
        <w:contextualSpacing/>
        <w:rPr>
          <w:rFonts w:ascii="Times New Roman" w:eastAsia="Calibri" w:hAnsi="Times New Roman" w:cs="Times New Roman"/>
          <w:color w:val="002060"/>
          <w:sz w:val="28"/>
          <w:szCs w:val="28"/>
          <w:lang w:val="en-CA"/>
        </w:rPr>
      </w:pPr>
      <w:r w:rsidRPr="009329DA">
        <w:rPr>
          <w:rFonts w:eastAsia="Calibri" w:cs="Times New Roman"/>
          <w:color w:val="002060"/>
          <w:lang w:val="en-CA"/>
        </w:rPr>
        <w:t>Hydrogen and chlorine molecules are incredibly small: too small to be seen even with a powerful microscope.</w:t>
      </w:r>
    </w:p>
    <w:p w:rsidR="009329DA" w:rsidRPr="009329DA" w:rsidRDefault="009329DA" w:rsidP="00801B17">
      <w:pPr>
        <w:numPr>
          <w:ilvl w:val="0"/>
          <w:numId w:val="15"/>
        </w:numPr>
        <w:tabs>
          <w:tab w:val="left" w:pos="360"/>
        </w:tabs>
        <w:ind w:left="360"/>
        <w:contextualSpacing/>
        <w:rPr>
          <w:rFonts w:ascii="Times New Roman" w:eastAsia="Calibri" w:hAnsi="Times New Roman" w:cs="Times New Roman"/>
          <w:color w:val="002060"/>
          <w:sz w:val="28"/>
          <w:szCs w:val="28"/>
          <w:lang w:val="en-CA"/>
        </w:rPr>
      </w:pPr>
      <w:r w:rsidRPr="009329DA">
        <w:rPr>
          <w:rFonts w:eastAsia="Calibri" w:cs="Times New Roman"/>
          <w:color w:val="002060"/>
          <w:lang w:val="en-CA"/>
        </w:rPr>
        <w:t>The reaction represents an astronomically LARGE number of reacting molecules.</w:t>
      </w:r>
    </w:p>
    <w:p w:rsidR="009329DA" w:rsidRPr="009329DA" w:rsidRDefault="009329DA" w:rsidP="00801B17">
      <w:pPr>
        <w:numPr>
          <w:ilvl w:val="0"/>
          <w:numId w:val="15"/>
        </w:numPr>
        <w:tabs>
          <w:tab w:val="left" w:pos="360"/>
        </w:tabs>
        <w:ind w:left="360"/>
        <w:contextualSpacing/>
        <w:rPr>
          <w:rFonts w:ascii="Times New Roman" w:eastAsia="Calibri" w:hAnsi="Times New Roman" w:cs="Times New Roman"/>
          <w:color w:val="002060"/>
          <w:sz w:val="28"/>
          <w:szCs w:val="28"/>
          <w:lang w:val="en-CA"/>
        </w:rPr>
      </w:pPr>
      <w:r w:rsidRPr="009329DA">
        <w:rPr>
          <w:rFonts w:eastAsia="Calibri" w:cs="Times New Roman"/>
          <w:color w:val="002060"/>
          <w:lang w:val="en-CA"/>
        </w:rPr>
        <w:t>Chemists can combine just the right quantities of hydrogen and chlorine so that the substances are completely used up.</w:t>
      </w:r>
    </w:p>
    <w:p w:rsidR="009329DA" w:rsidRPr="009329DA" w:rsidRDefault="009329DA" w:rsidP="009329DA">
      <w:pPr>
        <w:tabs>
          <w:tab w:val="left" w:pos="360"/>
        </w:tabs>
        <w:ind w:left="360"/>
        <w:contextualSpacing/>
        <w:rPr>
          <w:rFonts w:eastAsia="Calibri" w:cs="Times New Roman"/>
          <w:color w:val="002060"/>
          <w:lang w:val="en-CA"/>
        </w:rPr>
      </w:pPr>
    </w:p>
    <w:p w:rsidR="009329DA" w:rsidRDefault="009329DA" w:rsidP="009329DA">
      <w:pPr>
        <w:tabs>
          <w:tab w:val="left" w:pos="360"/>
        </w:tabs>
        <w:ind w:left="360"/>
        <w:contextualSpacing/>
        <w:rPr>
          <w:rFonts w:eastAsia="Calibri" w:cs="Times New Roman"/>
          <w:color w:val="002060"/>
          <w:lang w:val="en-CA"/>
        </w:rPr>
      </w:pPr>
    </w:p>
    <w:p w:rsidR="009329DA" w:rsidRPr="009329DA" w:rsidRDefault="009329DA" w:rsidP="009329DA">
      <w:pPr>
        <w:tabs>
          <w:tab w:val="left" w:pos="360"/>
        </w:tabs>
        <w:ind w:left="360"/>
        <w:contextualSpacing/>
        <w:jc w:val="center"/>
        <w:rPr>
          <w:rFonts w:eastAsia="Calibri" w:cs="Times New Roman"/>
          <w:i/>
          <w:color w:val="002060"/>
          <w:lang w:val="en-CA"/>
        </w:rPr>
      </w:pPr>
      <w:r w:rsidRPr="009329DA">
        <w:rPr>
          <w:rFonts w:eastAsia="Calibri" w:cs="Times New Roman"/>
          <w:i/>
          <w:color w:val="002060"/>
          <w:lang w:val="en-CA"/>
        </w:rPr>
        <w:t>How do you count entities as small as atoms and molecules?</w:t>
      </w:r>
    </w:p>
    <w:p w:rsidR="009329DA" w:rsidRPr="001F3613" w:rsidRDefault="009329DA" w:rsidP="009329DA">
      <w:pPr>
        <w:tabs>
          <w:tab w:val="left" w:pos="360"/>
        </w:tabs>
        <w:ind w:left="360"/>
        <w:contextualSpacing/>
        <w:jc w:val="center"/>
        <w:rPr>
          <w:rFonts w:eastAsia="Calibri" w:cs="Times New Roman"/>
          <w:i/>
          <w:color w:val="002060"/>
          <w:sz w:val="16"/>
          <w:szCs w:val="16"/>
          <w:lang w:val="en-CA"/>
        </w:rPr>
      </w:pPr>
    </w:p>
    <w:p w:rsidR="009329DA" w:rsidRPr="009329DA" w:rsidRDefault="009329DA" w:rsidP="00801B17">
      <w:pPr>
        <w:numPr>
          <w:ilvl w:val="0"/>
          <w:numId w:val="15"/>
        </w:numPr>
        <w:tabs>
          <w:tab w:val="left" w:pos="0"/>
        </w:tabs>
        <w:ind w:left="360"/>
        <w:contextualSpacing/>
        <w:rPr>
          <w:rFonts w:ascii="Times New Roman" w:eastAsia="Calibri" w:hAnsi="Times New Roman" w:cs="Times New Roman"/>
          <w:b/>
          <w:i/>
          <w:color w:val="002060"/>
          <w:sz w:val="28"/>
          <w:szCs w:val="28"/>
          <w:lang w:val="en-CA"/>
        </w:rPr>
      </w:pPr>
      <w:r w:rsidRPr="009329DA">
        <w:rPr>
          <w:rFonts w:eastAsia="Calibri" w:cs="Times New Roman"/>
          <w:color w:val="002060"/>
          <w:lang w:val="en-CA"/>
        </w:rPr>
        <w:t xml:space="preserve">Counting them </w:t>
      </w:r>
      <w:r w:rsidRPr="00CD5926">
        <w:rPr>
          <w:rFonts w:eastAsia="Calibri" w:cs="Times New Roman"/>
          <w:b/>
          <w:i/>
          <w:color w:val="FF0000"/>
          <w:lang w:val="en-CA"/>
        </w:rPr>
        <w:t>directly is not technically possible</w:t>
      </w:r>
      <w:r w:rsidRPr="009329DA">
        <w:rPr>
          <w:rFonts w:eastAsia="Calibri" w:cs="Times New Roman"/>
          <w:color w:val="002060"/>
          <w:lang w:val="en-CA"/>
        </w:rPr>
        <w:t xml:space="preserve"> AND even if it were possible, there are more molecules in the flask than you could count in a lifetime.</w:t>
      </w:r>
    </w:p>
    <w:p w:rsidR="009329DA" w:rsidRPr="009329DA" w:rsidRDefault="009329DA" w:rsidP="00801B17">
      <w:pPr>
        <w:numPr>
          <w:ilvl w:val="0"/>
          <w:numId w:val="15"/>
        </w:numPr>
        <w:tabs>
          <w:tab w:val="left" w:pos="0"/>
        </w:tabs>
        <w:ind w:left="360"/>
        <w:contextualSpacing/>
        <w:rPr>
          <w:rFonts w:ascii="Times New Roman" w:eastAsia="Calibri" w:hAnsi="Times New Roman" w:cs="Times New Roman"/>
          <w:b/>
          <w:i/>
          <w:color w:val="002060"/>
          <w:sz w:val="28"/>
          <w:szCs w:val="28"/>
          <w:lang w:val="en-CA"/>
        </w:rPr>
      </w:pPr>
      <w:r w:rsidRPr="009329DA">
        <w:rPr>
          <w:rFonts w:eastAsia="Calibri" w:cs="Times New Roman"/>
          <w:color w:val="002060"/>
          <w:lang w:val="en-CA"/>
        </w:rPr>
        <w:t>Therefore, chemists need a more convenient way to determine how many entities (such as atoms or molecules) are in a sample of matter.</w:t>
      </w:r>
    </w:p>
    <w:p w:rsidR="009329DA" w:rsidRPr="009329DA" w:rsidRDefault="009329DA" w:rsidP="009329DA">
      <w:pPr>
        <w:tabs>
          <w:tab w:val="left" w:pos="0"/>
        </w:tabs>
        <w:rPr>
          <w:rFonts w:eastAsia="Calibri" w:cs="Times New Roman"/>
          <w:color w:val="002060"/>
          <w:lang w:val="en-CA"/>
        </w:rPr>
      </w:pPr>
    </w:p>
    <w:p w:rsidR="009329DA" w:rsidRPr="009329DA" w:rsidRDefault="009329DA" w:rsidP="009329DA">
      <w:pPr>
        <w:pBdr>
          <w:top w:val="single" w:sz="4" w:space="1" w:color="0070C0"/>
          <w:left w:val="single" w:sz="4" w:space="4" w:color="0070C0"/>
          <w:bottom w:val="single" w:sz="4" w:space="1" w:color="0070C0"/>
          <w:right w:val="single" w:sz="4" w:space="4" w:color="0070C0"/>
        </w:pBdr>
        <w:tabs>
          <w:tab w:val="left" w:pos="0"/>
        </w:tabs>
        <w:jc w:val="center"/>
        <w:rPr>
          <w:rFonts w:eastAsia="Calibri" w:cs="Times New Roman"/>
          <w:color w:val="002060"/>
          <w:lang w:val="en-CA"/>
        </w:rPr>
      </w:pPr>
      <w:r w:rsidRPr="009329DA">
        <w:rPr>
          <w:rFonts w:eastAsia="Calibri" w:cs="Times New Roman"/>
          <w:b/>
          <w:color w:val="002060"/>
          <w:lang w:val="en-CA"/>
        </w:rPr>
        <w:t>Entity</w:t>
      </w:r>
      <w:r w:rsidRPr="009329DA">
        <w:rPr>
          <w:rFonts w:eastAsia="Calibri" w:cs="Times New Roman"/>
          <w:color w:val="002060"/>
          <w:lang w:val="en-CA"/>
        </w:rPr>
        <w:t>: The word “</w:t>
      </w:r>
      <w:r w:rsidRPr="009329DA">
        <w:rPr>
          <w:rFonts w:eastAsia="Calibri" w:cs="Times New Roman"/>
          <w:b/>
          <w:color w:val="002060"/>
          <w:lang w:val="en-CA"/>
        </w:rPr>
        <w:t>entity</w:t>
      </w:r>
      <w:r w:rsidRPr="009329DA">
        <w:rPr>
          <w:rFonts w:eastAsia="Calibri" w:cs="Times New Roman"/>
          <w:color w:val="002060"/>
          <w:lang w:val="en-CA"/>
        </w:rPr>
        <w:t>” is a general term used to refer to particles of matter.</w:t>
      </w:r>
    </w:p>
    <w:p w:rsidR="009329DA" w:rsidRPr="009329DA" w:rsidRDefault="009329DA" w:rsidP="009329DA">
      <w:pPr>
        <w:pBdr>
          <w:top w:val="single" w:sz="4" w:space="1" w:color="0070C0"/>
          <w:left w:val="single" w:sz="4" w:space="4" w:color="0070C0"/>
          <w:bottom w:val="single" w:sz="4" w:space="1" w:color="0070C0"/>
          <w:right w:val="single" w:sz="4" w:space="4" w:color="0070C0"/>
        </w:pBdr>
        <w:tabs>
          <w:tab w:val="left" w:pos="0"/>
        </w:tabs>
        <w:jc w:val="center"/>
        <w:rPr>
          <w:rFonts w:eastAsia="Calibri" w:cs="Times New Roman"/>
          <w:color w:val="002060"/>
          <w:lang w:val="en-CA"/>
        </w:rPr>
      </w:pPr>
      <w:r w:rsidRPr="009329DA">
        <w:rPr>
          <w:rFonts w:eastAsia="Calibri" w:cs="Times New Roman"/>
          <w:color w:val="002060"/>
          <w:lang w:val="en-CA"/>
        </w:rPr>
        <w:t>Atoms, molecules, and ions are all entities that make up matter.</w:t>
      </w:r>
    </w:p>
    <w:p w:rsidR="009329DA" w:rsidRPr="001F3613" w:rsidRDefault="009329DA" w:rsidP="009329DA">
      <w:pPr>
        <w:ind w:left="720"/>
        <w:contextualSpacing/>
        <w:rPr>
          <w:rFonts w:eastAsia="Calibri" w:cs="Times New Roman"/>
          <w:color w:val="002060"/>
          <w:sz w:val="16"/>
          <w:szCs w:val="16"/>
          <w:u w:val="single"/>
          <w:lang w:val="en-CA"/>
        </w:rPr>
      </w:pPr>
    </w:p>
    <w:p w:rsidR="009329DA" w:rsidRPr="002A51EC" w:rsidRDefault="009329DA" w:rsidP="009329DA">
      <w:pPr>
        <w:jc w:val="center"/>
        <w:rPr>
          <w:rFonts w:eastAsia="Calibri" w:cs="Times New Roman"/>
          <w:b/>
          <w:color w:val="002060"/>
          <w:u w:val="single"/>
          <w:lang w:val="en-CA"/>
        </w:rPr>
      </w:pPr>
      <w:r w:rsidRPr="002A51EC">
        <w:rPr>
          <w:rFonts w:eastAsia="Calibri" w:cs="Times New Roman"/>
          <w:b/>
          <w:color w:val="002060"/>
          <w:u w:val="single"/>
          <w:lang w:val="en-CA"/>
        </w:rPr>
        <w:t>Using Mass to estimate Numbers</w:t>
      </w:r>
    </w:p>
    <w:p w:rsidR="009329DA" w:rsidRPr="001F3613" w:rsidRDefault="009329DA" w:rsidP="009329DA">
      <w:pPr>
        <w:jc w:val="center"/>
        <w:rPr>
          <w:rFonts w:eastAsia="Calibri" w:cs="Times New Roman"/>
          <w:color w:val="002060"/>
          <w:sz w:val="16"/>
          <w:szCs w:val="16"/>
          <w:u w:val="single"/>
          <w:lang w:val="en-CA"/>
        </w:rPr>
      </w:pPr>
    </w:p>
    <w:p w:rsidR="009329DA" w:rsidRPr="009329DA" w:rsidRDefault="009329DA" w:rsidP="00801B17">
      <w:pPr>
        <w:numPr>
          <w:ilvl w:val="0"/>
          <w:numId w:val="16"/>
        </w:numPr>
        <w:ind w:left="360"/>
        <w:contextualSpacing/>
        <w:rPr>
          <w:rFonts w:eastAsia="Calibri" w:cs="Times New Roman"/>
          <w:color w:val="002060"/>
          <w:lang w:val="en-CA"/>
        </w:rPr>
      </w:pPr>
      <w:r w:rsidRPr="009329DA">
        <w:rPr>
          <w:rFonts w:eastAsia="Calibri" w:cs="Times New Roman"/>
          <w:color w:val="002060"/>
          <w:lang w:val="en-CA"/>
        </w:rPr>
        <w:t xml:space="preserve">The use of measurements such as mass to indirectly count </w:t>
      </w:r>
      <w:proofErr w:type="gramStart"/>
      <w:r w:rsidRPr="009329DA">
        <w:rPr>
          <w:rFonts w:eastAsia="Calibri" w:cs="Times New Roman"/>
          <w:color w:val="002060"/>
          <w:lang w:val="en-CA"/>
        </w:rPr>
        <w:t>a large number of</w:t>
      </w:r>
      <w:proofErr w:type="gramEnd"/>
      <w:r w:rsidRPr="009329DA">
        <w:rPr>
          <w:rFonts w:eastAsia="Calibri" w:cs="Times New Roman"/>
          <w:color w:val="002060"/>
          <w:lang w:val="en-CA"/>
        </w:rPr>
        <w:t xml:space="preserve"> entities has some important applications.</w:t>
      </w:r>
    </w:p>
    <w:p w:rsidR="009329DA" w:rsidRPr="009329DA" w:rsidRDefault="009329DA" w:rsidP="009329DA">
      <w:pPr>
        <w:jc w:val="center"/>
        <w:rPr>
          <w:rFonts w:eastAsia="Calibri" w:cs="Times New Roman"/>
          <w:color w:val="002060"/>
          <w:sz w:val="28"/>
          <w:szCs w:val="28"/>
          <w:u w:val="single"/>
          <w:lang w:val="en-CA"/>
        </w:rPr>
      </w:pPr>
    </w:p>
    <w:p w:rsidR="009329DA" w:rsidRPr="002A51EC" w:rsidRDefault="009329DA" w:rsidP="009329DA">
      <w:pPr>
        <w:jc w:val="center"/>
        <w:rPr>
          <w:rFonts w:eastAsia="Calibri" w:cs="Times New Roman"/>
          <w:b/>
          <w:color w:val="002060"/>
          <w:u w:val="single"/>
          <w:lang w:val="en-CA"/>
        </w:rPr>
      </w:pPr>
      <w:r w:rsidRPr="002A51EC">
        <w:rPr>
          <w:rFonts w:eastAsia="Calibri" w:cs="Times New Roman"/>
          <w:b/>
          <w:color w:val="002060"/>
          <w:u w:val="single"/>
          <w:lang w:val="en-CA"/>
        </w:rPr>
        <w:t>The Mole – A Chemist’s “</w:t>
      </w:r>
      <w:r w:rsidRPr="002A51EC">
        <w:rPr>
          <w:rFonts w:eastAsia="Calibri" w:cs="Times New Roman"/>
          <w:b/>
          <w:color w:val="76923C" w:themeColor="accent3" w:themeShade="BF"/>
          <w:u w:val="single"/>
          <w:lang w:val="en-CA"/>
        </w:rPr>
        <w:t>Dozen</w:t>
      </w:r>
      <w:r w:rsidRPr="002A51EC">
        <w:rPr>
          <w:rFonts w:eastAsia="Calibri" w:cs="Times New Roman"/>
          <w:b/>
          <w:color w:val="002060"/>
          <w:u w:val="single"/>
          <w:lang w:val="en-CA"/>
        </w:rPr>
        <w:t>”</w:t>
      </w:r>
    </w:p>
    <w:p w:rsidR="009329DA" w:rsidRPr="001F3613" w:rsidRDefault="009329DA" w:rsidP="009329DA">
      <w:pPr>
        <w:jc w:val="center"/>
        <w:rPr>
          <w:rFonts w:eastAsia="Calibri" w:cs="Times New Roman"/>
          <w:b/>
          <w:color w:val="002060"/>
          <w:sz w:val="16"/>
          <w:szCs w:val="16"/>
          <w:u w:val="single"/>
          <w:lang w:val="en-CA"/>
        </w:rPr>
      </w:pPr>
    </w:p>
    <w:p w:rsidR="009329DA" w:rsidRPr="009329DA" w:rsidRDefault="009329DA" w:rsidP="00801B17">
      <w:pPr>
        <w:numPr>
          <w:ilvl w:val="0"/>
          <w:numId w:val="17"/>
        </w:numPr>
        <w:ind w:left="360"/>
        <w:contextualSpacing/>
        <w:rPr>
          <w:rFonts w:eastAsia="Calibri" w:cs="Times New Roman"/>
          <w:color w:val="002060"/>
          <w:lang w:val="en-CA"/>
        </w:rPr>
      </w:pPr>
      <w:r w:rsidRPr="009329DA">
        <w:rPr>
          <w:rFonts w:eastAsia="Calibri" w:cs="Times New Roman"/>
          <w:color w:val="002060"/>
          <w:lang w:val="en-CA"/>
        </w:rPr>
        <w:t>A dozen is a common counting unit.</w:t>
      </w:r>
    </w:p>
    <w:p w:rsidR="009329DA" w:rsidRPr="009329DA" w:rsidRDefault="009329DA" w:rsidP="00801B17">
      <w:pPr>
        <w:numPr>
          <w:ilvl w:val="0"/>
          <w:numId w:val="17"/>
        </w:numPr>
        <w:ind w:left="360"/>
        <w:contextualSpacing/>
        <w:rPr>
          <w:rFonts w:eastAsia="Calibri" w:cs="Times New Roman"/>
          <w:color w:val="002060"/>
          <w:lang w:val="en-CA"/>
        </w:rPr>
      </w:pPr>
      <w:r w:rsidRPr="009329DA">
        <w:rPr>
          <w:rFonts w:eastAsia="Calibri" w:cs="Times New Roman"/>
          <w:color w:val="002060"/>
          <w:lang w:val="en-CA"/>
        </w:rPr>
        <w:t>A counting unit is a convenient number that makes it easier to count objects.</w:t>
      </w:r>
    </w:p>
    <w:p w:rsidR="009329DA" w:rsidRPr="009329DA" w:rsidRDefault="009329DA" w:rsidP="00801B17">
      <w:pPr>
        <w:numPr>
          <w:ilvl w:val="0"/>
          <w:numId w:val="17"/>
        </w:numPr>
        <w:ind w:left="360"/>
        <w:contextualSpacing/>
        <w:rPr>
          <w:rFonts w:eastAsia="Calibri" w:cs="Times New Roman"/>
          <w:color w:val="002060"/>
          <w:lang w:val="en-CA"/>
        </w:rPr>
      </w:pPr>
      <w:r w:rsidRPr="009329DA">
        <w:rPr>
          <w:rFonts w:eastAsia="Calibri" w:cs="Times New Roman"/>
          <w:color w:val="002060"/>
          <w:lang w:val="en-CA"/>
        </w:rPr>
        <w:t>We often count doughnuts and eggs by dozens.</w:t>
      </w:r>
    </w:p>
    <w:p w:rsidR="009329DA" w:rsidRPr="001F3613" w:rsidRDefault="009329DA" w:rsidP="009329DA">
      <w:pPr>
        <w:ind w:left="360"/>
        <w:contextualSpacing/>
        <w:rPr>
          <w:rFonts w:eastAsia="Calibri" w:cs="Times New Roman"/>
          <w:color w:val="002060"/>
          <w:sz w:val="16"/>
          <w:szCs w:val="16"/>
          <w:lang w:val="en-CA"/>
        </w:rPr>
      </w:pPr>
    </w:p>
    <w:p w:rsidR="009329DA" w:rsidRPr="009329DA" w:rsidRDefault="009329DA" w:rsidP="009329DA">
      <w:pPr>
        <w:ind w:left="360"/>
        <w:contextualSpacing/>
        <w:jc w:val="center"/>
        <w:rPr>
          <w:rFonts w:eastAsia="Calibri" w:cs="Times New Roman"/>
          <w:i/>
          <w:color w:val="002060"/>
          <w:lang w:val="en-CA"/>
        </w:rPr>
      </w:pPr>
      <w:r w:rsidRPr="009329DA">
        <w:rPr>
          <w:rFonts w:eastAsia="Calibri" w:cs="Times New Roman"/>
          <w:i/>
          <w:color w:val="002060"/>
          <w:lang w:val="en-CA"/>
        </w:rPr>
        <w:t>Give examples?</w:t>
      </w:r>
    </w:p>
    <w:p w:rsidR="009329DA" w:rsidRPr="001F3613" w:rsidRDefault="009329DA" w:rsidP="009329DA">
      <w:pPr>
        <w:ind w:left="360"/>
        <w:contextualSpacing/>
        <w:jc w:val="center"/>
        <w:rPr>
          <w:rFonts w:eastAsia="Calibri" w:cs="Times New Roman"/>
          <w:i/>
          <w:color w:val="002060"/>
          <w:sz w:val="16"/>
          <w:szCs w:val="16"/>
          <w:lang w:val="en-CA"/>
        </w:rPr>
      </w:pPr>
    </w:p>
    <w:p w:rsidR="008A6200" w:rsidRDefault="008A6200" w:rsidP="009329DA">
      <w:pPr>
        <w:ind w:left="360"/>
        <w:contextualSpacing/>
        <w:jc w:val="center"/>
        <w:rPr>
          <w:rFonts w:eastAsia="Calibri" w:cs="Times New Roman"/>
          <w:color w:val="002060"/>
          <w:sz w:val="28"/>
          <w:szCs w:val="28"/>
          <w:lang w:val="en-CA"/>
        </w:rPr>
      </w:pPr>
    </w:p>
    <w:p w:rsidR="008A6200" w:rsidRDefault="008A6200" w:rsidP="009329DA">
      <w:pPr>
        <w:ind w:left="360"/>
        <w:contextualSpacing/>
        <w:jc w:val="center"/>
        <w:rPr>
          <w:rFonts w:eastAsia="Calibri" w:cs="Times New Roman"/>
          <w:color w:val="002060"/>
          <w:sz w:val="28"/>
          <w:szCs w:val="28"/>
          <w:lang w:val="en-CA"/>
        </w:rPr>
      </w:pPr>
    </w:p>
    <w:p w:rsidR="009329DA" w:rsidRPr="009329DA" w:rsidRDefault="009329DA" w:rsidP="009329DA">
      <w:pPr>
        <w:ind w:left="360"/>
        <w:contextualSpacing/>
        <w:jc w:val="center"/>
        <w:rPr>
          <w:rFonts w:eastAsia="Calibri" w:cs="Times New Roman"/>
          <w:color w:val="002060"/>
          <w:sz w:val="28"/>
          <w:szCs w:val="28"/>
          <w:lang w:val="en-CA"/>
        </w:rPr>
      </w:pPr>
      <w:r w:rsidRPr="009329DA">
        <w:rPr>
          <w:rFonts w:eastAsia="Calibri" w:cs="Times New Roman"/>
          <w:color w:val="002060"/>
          <w:sz w:val="28"/>
          <w:szCs w:val="28"/>
          <w:lang w:val="en-CA"/>
        </w:rPr>
        <w:lastRenderedPageBreak/>
        <w:t>What Is a Mole?</w:t>
      </w:r>
    </w:p>
    <w:p w:rsidR="00043471" w:rsidRPr="001F3613" w:rsidRDefault="00043471" w:rsidP="009329DA">
      <w:pPr>
        <w:ind w:left="360"/>
        <w:contextualSpacing/>
        <w:jc w:val="center"/>
        <w:rPr>
          <w:rFonts w:eastAsia="Calibri" w:cs="Times New Roman"/>
          <w:color w:val="002060"/>
          <w:sz w:val="16"/>
          <w:szCs w:val="16"/>
          <w:lang w:val="en-CA"/>
        </w:rPr>
      </w:pPr>
    </w:p>
    <w:p w:rsidR="009329DA" w:rsidRPr="009329DA" w:rsidRDefault="009329DA" w:rsidP="00801B17">
      <w:pPr>
        <w:numPr>
          <w:ilvl w:val="0"/>
          <w:numId w:val="17"/>
        </w:numPr>
        <w:ind w:left="360"/>
        <w:contextualSpacing/>
        <w:rPr>
          <w:rFonts w:eastAsia="Calibri" w:cs="Times New Roman"/>
          <w:color w:val="002060"/>
          <w:lang w:val="en-CA"/>
        </w:rPr>
      </w:pPr>
      <w:r w:rsidRPr="009329DA">
        <w:rPr>
          <w:rFonts w:eastAsia="Calibri" w:cs="Times New Roman"/>
          <w:color w:val="002060"/>
          <w:lang w:val="en-CA"/>
        </w:rPr>
        <w:t xml:space="preserve">The mole (symbol: </w:t>
      </w:r>
      <w:r w:rsidRPr="009329DA">
        <w:rPr>
          <w:rFonts w:eastAsia="Calibri" w:cs="Times New Roman"/>
          <w:b/>
          <w:color w:val="002060"/>
          <w:sz w:val="28"/>
          <w:szCs w:val="28"/>
          <w:lang w:val="en-CA"/>
        </w:rPr>
        <w:t>mol</w:t>
      </w:r>
      <w:r w:rsidRPr="009329DA">
        <w:rPr>
          <w:rFonts w:eastAsia="Calibri" w:cs="Times New Roman"/>
          <w:color w:val="002060"/>
          <w:lang w:val="en-CA"/>
        </w:rPr>
        <w:t xml:space="preserve">) is the SI base unit </w:t>
      </w:r>
      <w:proofErr w:type="gramStart"/>
      <w:r w:rsidRPr="009329DA">
        <w:rPr>
          <w:rFonts w:eastAsia="Calibri" w:cs="Times New Roman"/>
          <w:color w:val="002060"/>
          <w:lang w:val="en-CA"/>
        </w:rPr>
        <w:t>for the amount of</w:t>
      </w:r>
      <w:proofErr w:type="gramEnd"/>
      <w:r w:rsidRPr="009329DA">
        <w:rPr>
          <w:rFonts w:eastAsia="Calibri" w:cs="Times New Roman"/>
          <w:color w:val="002060"/>
          <w:lang w:val="en-CA"/>
        </w:rPr>
        <w:t xml:space="preserve"> a substance.</w:t>
      </w:r>
    </w:p>
    <w:p w:rsidR="009329DA" w:rsidRPr="009329DA" w:rsidRDefault="009329DA" w:rsidP="00801B17">
      <w:pPr>
        <w:numPr>
          <w:ilvl w:val="0"/>
          <w:numId w:val="17"/>
        </w:numPr>
        <w:ind w:left="360"/>
        <w:contextualSpacing/>
        <w:rPr>
          <w:rFonts w:eastAsia="Calibri" w:cs="Times New Roman"/>
          <w:color w:val="002060"/>
          <w:lang w:val="en-CA"/>
        </w:rPr>
      </w:pPr>
      <w:r w:rsidRPr="009329DA">
        <w:rPr>
          <w:rFonts w:eastAsia="Calibri" w:cs="Times New Roman"/>
          <w:color w:val="002060"/>
          <w:lang w:val="en-CA"/>
        </w:rPr>
        <w:t xml:space="preserve">One </w:t>
      </w:r>
      <w:r w:rsidRPr="009329DA">
        <w:rPr>
          <w:rFonts w:eastAsia="Calibri" w:cs="Times New Roman"/>
          <w:b/>
          <w:color w:val="002060"/>
          <w:lang w:val="en-CA"/>
        </w:rPr>
        <w:t xml:space="preserve">mole </w:t>
      </w:r>
      <w:r w:rsidRPr="009329DA">
        <w:rPr>
          <w:rFonts w:eastAsia="Calibri" w:cs="Times New Roman"/>
          <w:color w:val="002060"/>
          <w:lang w:val="en-CA"/>
        </w:rPr>
        <w:t>of a substance contains;</w:t>
      </w:r>
    </w:p>
    <w:p w:rsidR="009329DA" w:rsidRPr="009329DA" w:rsidRDefault="009329DA" w:rsidP="009329DA">
      <w:pPr>
        <w:rPr>
          <w:rFonts w:eastAsia="Calibri" w:cs="Times New Roman"/>
          <w:color w:val="002060"/>
          <w:lang w:val="en-CA"/>
        </w:rPr>
      </w:pPr>
    </w:p>
    <w:p w:rsidR="009329DA" w:rsidRPr="002960A1" w:rsidRDefault="009329DA" w:rsidP="009329DA">
      <w:pPr>
        <w:jc w:val="center"/>
        <w:rPr>
          <w:rFonts w:eastAsia="Calibri" w:cs="Times New Roman"/>
          <w:b/>
          <w:color w:val="FF0000"/>
          <w:lang w:val="en-CA"/>
        </w:rPr>
      </w:pPr>
      <w:r w:rsidRPr="002960A1">
        <w:rPr>
          <w:rFonts w:eastAsia="Calibri" w:cs="Times New Roman"/>
          <w:b/>
          <w:color w:val="FF0000"/>
          <w:lang w:val="en-CA"/>
        </w:rPr>
        <w:t xml:space="preserve">602 000 000 000 000 000 000 000 or 6.02 x 10 </w:t>
      </w:r>
      <w:r w:rsidRPr="002960A1">
        <w:rPr>
          <w:rFonts w:eastAsia="Calibri" w:cs="Times New Roman"/>
          <w:b/>
          <w:color w:val="FF0000"/>
          <w:vertAlign w:val="superscript"/>
          <w:lang w:val="en-CA"/>
        </w:rPr>
        <w:t xml:space="preserve">23 </w:t>
      </w:r>
      <w:r w:rsidRPr="002960A1">
        <w:rPr>
          <w:rFonts w:eastAsia="Calibri" w:cs="Times New Roman"/>
          <w:b/>
          <w:color w:val="FF0000"/>
          <w:lang w:val="en-CA"/>
        </w:rPr>
        <w:t>entities of the substances</w:t>
      </w:r>
    </w:p>
    <w:p w:rsidR="009329DA" w:rsidRPr="009329DA" w:rsidRDefault="009329DA" w:rsidP="009329DA">
      <w:pPr>
        <w:rPr>
          <w:rFonts w:eastAsia="Calibri" w:cs="Times New Roman"/>
          <w:color w:val="002060"/>
          <w:lang w:val="en-CA"/>
        </w:rPr>
      </w:pPr>
    </w:p>
    <w:p w:rsidR="009329DA" w:rsidRPr="009329DA" w:rsidRDefault="009329DA" w:rsidP="00801B17">
      <w:pPr>
        <w:numPr>
          <w:ilvl w:val="0"/>
          <w:numId w:val="18"/>
        </w:numPr>
        <w:ind w:left="360"/>
        <w:contextualSpacing/>
        <w:rPr>
          <w:rFonts w:eastAsia="Calibri" w:cs="Times New Roman"/>
          <w:color w:val="002060"/>
          <w:lang w:val="en-CA"/>
        </w:rPr>
      </w:pPr>
      <w:r w:rsidRPr="009329DA">
        <w:rPr>
          <w:rFonts w:eastAsia="Calibri" w:cs="Times New Roman"/>
          <w:color w:val="002060"/>
          <w:lang w:val="en-CA"/>
        </w:rPr>
        <w:t>These entities could be anything from electrons and atoms to stars.</w:t>
      </w:r>
    </w:p>
    <w:p w:rsidR="009329DA" w:rsidRPr="009329DA" w:rsidRDefault="009329DA" w:rsidP="00801B17">
      <w:pPr>
        <w:numPr>
          <w:ilvl w:val="0"/>
          <w:numId w:val="18"/>
        </w:numPr>
        <w:ind w:left="360"/>
        <w:contextualSpacing/>
        <w:rPr>
          <w:rFonts w:eastAsia="Calibri" w:cs="Times New Roman"/>
          <w:color w:val="002060"/>
          <w:lang w:val="en-CA"/>
        </w:rPr>
      </w:pPr>
      <w:r w:rsidRPr="009329DA">
        <w:rPr>
          <w:rFonts w:eastAsia="Calibri" w:cs="Times New Roman"/>
          <w:color w:val="002060"/>
          <w:lang w:val="en-CA"/>
        </w:rPr>
        <w:t xml:space="preserve">The mole is typically used to count microscopic </w:t>
      </w:r>
      <w:r w:rsidRPr="000E102A">
        <w:rPr>
          <w:rFonts w:eastAsia="Calibri" w:cs="Times New Roman"/>
          <w:b/>
          <w:color w:val="FF0000"/>
          <w:lang w:val="en-CA"/>
        </w:rPr>
        <w:t>entities:</w:t>
      </w:r>
      <w:r w:rsidRPr="009329DA">
        <w:rPr>
          <w:rFonts w:eastAsia="Calibri" w:cs="Times New Roman"/>
          <w:color w:val="002060"/>
          <w:lang w:val="en-CA"/>
        </w:rPr>
        <w:t xml:space="preserve"> </w:t>
      </w:r>
      <w:r w:rsidRPr="009329DA">
        <w:rPr>
          <w:rFonts w:eastAsia="Calibri" w:cs="Times New Roman"/>
          <w:b/>
          <w:color w:val="002060"/>
          <w:lang w:val="en-CA"/>
        </w:rPr>
        <w:t>atoms, ions, molecules, and subatomic particles such as electrons.</w:t>
      </w:r>
    </w:p>
    <w:p w:rsidR="009329DA" w:rsidRPr="009329DA" w:rsidRDefault="009329DA" w:rsidP="00801B17">
      <w:pPr>
        <w:numPr>
          <w:ilvl w:val="0"/>
          <w:numId w:val="18"/>
        </w:numPr>
        <w:ind w:left="360"/>
        <w:contextualSpacing/>
        <w:rPr>
          <w:rFonts w:eastAsia="Calibri" w:cs="Times New Roman"/>
          <w:color w:val="002060"/>
          <w:lang w:val="en-CA"/>
        </w:rPr>
      </w:pPr>
      <w:r w:rsidRPr="009329DA">
        <w:rPr>
          <w:rFonts w:eastAsia="Calibri" w:cs="Times New Roman"/>
          <w:noProof/>
          <w:color w:val="002060"/>
          <w:szCs w:val="22"/>
        </w:rPr>
        <w:drawing>
          <wp:anchor distT="0" distB="0" distL="114300" distR="114300" simplePos="0" relativeHeight="251652096" behindDoc="0" locked="0" layoutInCell="1" allowOverlap="1" wp14:anchorId="61ED9955" wp14:editId="73203E5F">
            <wp:simplePos x="0" y="0"/>
            <wp:positionH relativeFrom="column">
              <wp:posOffset>4295775</wp:posOffset>
            </wp:positionH>
            <wp:positionV relativeFrom="paragraph">
              <wp:posOffset>324485</wp:posOffset>
            </wp:positionV>
            <wp:extent cx="1619250" cy="1200150"/>
            <wp:effectExtent l="0" t="0" r="0" b="0"/>
            <wp:wrapSquare wrapText="bothSides"/>
            <wp:docPr id="1" name="Picture 1" descr="http://media-1.web.britannica.com/eb-media/19/8419-004-32E3E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1.web.britannica.com/eb-media/19/8419-004-32E3EE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9DA">
        <w:rPr>
          <w:rFonts w:eastAsia="Calibri" w:cs="Times New Roman"/>
          <w:color w:val="002060"/>
          <w:lang w:val="en-CA"/>
        </w:rPr>
        <w:t xml:space="preserve">The value </w:t>
      </w:r>
      <w:r w:rsidRPr="009329DA">
        <w:rPr>
          <w:rFonts w:eastAsia="Calibri" w:cs="Times New Roman"/>
          <w:b/>
          <w:color w:val="002060"/>
          <w:lang w:val="en-CA"/>
        </w:rPr>
        <w:t xml:space="preserve">6.02 x 10 </w:t>
      </w:r>
      <w:r w:rsidRPr="009329DA">
        <w:rPr>
          <w:rFonts w:eastAsia="Calibri" w:cs="Times New Roman"/>
          <w:b/>
          <w:color w:val="002060"/>
          <w:vertAlign w:val="superscript"/>
          <w:lang w:val="en-CA"/>
        </w:rPr>
        <w:t xml:space="preserve">23 </w:t>
      </w:r>
      <w:r w:rsidRPr="009329DA">
        <w:rPr>
          <w:rFonts w:eastAsia="Calibri" w:cs="Times New Roman"/>
          <w:color w:val="002060"/>
          <w:lang w:val="en-CA"/>
        </w:rPr>
        <w:t xml:space="preserve">is sometimes called </w:t>
      </w:r>
      <w:r w:rsidRPr="009329DA">
        <w:rPr>
          <w:rFonts w:eastAsia="Calibri" w:cs="Times New Roman"/>
          <w:b/>
          <w:color w:val="002060"/>
          <w:lang w:val="en-CA"/>
        </w:rPr>
        <w:t>Avogadro’s constant (N</w:t>
      </w:r>
      <w:r w:rsidRPr="009329DA">
        <w:rPr>
          <w:rFonts w:eastAsia="Calibri" w:cs="Times New Roman"/>
          <w:b/>
          <w:color w:val="002060"/>
          <w:vertAlign w:val="subscript"/>
          <w:lang w:val="en-CA"/>
        </w:rPr>
        <w:t>A</w:t>
      </w:r>
      <w:r w:rsidRPr="009329DA">
        <w:rPr>
          <w:rFonts w:eastAsia="Calibri" w:cs="Times New Roman"/>
          <w:b/>
          <w:color w:val="002060"/>
          <w:lang w:val="en-CA"/>
        </w:rPr>
        <w:t xml:space="preserve">) </w:t>
      </w:r>
      <w:r w:rsidRPr="009329DA">
        <w:rPr>
          <w:rFonts w:eastAsia="Calibri" w:cs="Times New Roman"/>
          <w:color w:val="002060"/>
          <w:lang w:val="en-CA"/>
        </w:rPr>
        <w:t>in honour of the Italian physicist Amedeo Avogadro (1776-1856).</w:t>
      </w:r>
    </w:p>
    <w:p w:rsidR="009329DA" w:rsidRPr="009329DA" w:rsidRDefault="007652E0" w:rsidP="009329DA">
      <w:pPr>
        <w:rPr>
          <w:rFonts w:eastAsia="Calibri" w:cs="Times New Roman"/>
          <w:color w:val="002060"/>
          <w:lang w:val="en-CA"/>
        </w:rPr>
      </w:pPr>
      <w:r>
        <w:rPr>
          <w:rFonts w:eastAsia="Calibri" w:cs="Times New Roman"/>
          <w:noProof/>
          <w:color w:val="002060"/>
          <w:sz w:val="28"/>
          <w:szCs w:val="28"/>
        </w:rPr>
        <w:drawing>
          <wp:anchor distT="0" distB="0" distL="114300" distR="114300" simplePos="0" relativeHeight="251655168" behindDoc="0" locked="0" layoutInCell="1" allowOverlap="1" wp14:anchorId="265358E6" wp14:editId="668639CE">
            <wp:simplePos x="0" y="0"/>
            <wp:positionH relativeFrom="column">
              <wp:posOffset>481330</wp:posOffset>
            </wp:positionH>
            <wp:positionV relativeFrom="paragraph">
              <wp:posOffset>171450</wp:posOffset>
            </wp:positionV>
            <wp:extent cx="1381760" cy="93535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760" cy="935355"/>
                    </a:xfrm>
                    <a:prstGeom prst="rect">
                      <a:avLst/>
                    </a:prstGeom>
                    <a:noFill/>
                  </pic:spPr>
                </pic:pic>
              </a:graphicData>
            </a:graphic>
            <wp14:sizeRelH relativeFrom="page">
              <wp14:pctWidth>0</wp14:pctWidth>
            </wp14:sizeRelH>
            <wp14:sizeRelV relativeFrom="page">
              <wp14:pctHeight>0</wp14:pctHeight>
            </wp14:sizeRelV>
          </wp:anchor>
        </w:drawing>
      </w:r>
    </w:p>
    <w:p w:rsidR="009329DA" w:rsidRPr="009329DA" w:rsidRDefault="009329DA" w:rsidP="009329DA">
      <w:pPr>
        <w:rPr>
          <w:rFonts w:eastAsia="Calibri" w:cs="Times New Roman"/>
          <w:color w:val="002060"/>
          <w:u w:val="single"/>
          <w:lang w:val="en-CA"/>
        </w:rPr>
      </w:pPr>
    </w:p>
    <w:p w:rsidR="009329DA" w:rsidRPr="009329DA" w:rsidRDefault="009329DA" w:rsidP="00801B17">
      <w:pPr>
        <w:numPr>
          <w:ilvl w:val="0"/>
          <w:numId w:val="18"/>
        </w:numPr>
        <w:tabs>
          <w:tab w:val="left" w:pos="5256"/>
        </w:tabs>
        <w:contextualSpacing/>
        <w:rPr>
          <w:rFonts w:eastAsia="Calibri" w:cs="Times New Roman"/>
          <w:color w:val="002060"/>
          <w:szCs w:val="22"/>
          <w:lang w:val="en-CA"/>
        </w:rPr>
      </w:pPr>
      <w:r w:rsidRPr="009329DA">
        <w:rPr>
          <w:rFonts w:eastAsia="Calibri" w:cs="Times New Roman"/>
          <w:color w:val="002060"/>
          <w:szCs w:val="22"/>
          <w:lang w:val="en-CA"/>
        </w:rPr>
        <w:t>As experimental methods improve, the value of the constant becomes more precise.</w:t>
      </w:r>
    </w:p>
    <w:p w:rsidR="000E102A" w:rsidRDefault="000E102A" w:rsidP="000E102A">
      <w:pPr>
        <w:tabs>
          <w:tab w:val="left" w:pos="5256"/>
        </w:tabs>
        <w:ind w:left="450"/>
        <w:contextualSpacing/>
        <w:rPr>
          <w:rFonts w:eastAsia="Calibri" w:cs="Times New Roman"/>
          <w:color w:val="002060"/>
          <w:szCs w:val="22"/>
          <w:lang w:val="en-CA"/>
        </w:rPr>
      </w:pPr>
    </w:p>
    <w:p w:rsidR="009329DA" w:rsidRPr="009329DA" w:rsidRDefault="009329DA" w:rsidP="000E102A">
      <w:pPr>
        <w:tabs>
          <w:tab w:val="left" w:pos="5256"/>
        </w:tabs>
        <w:ind w:left="450"/>
        <w:contextualSpacing/>
        <w:jc w:val="center"/>
        <w:rPr>
          <w:rFonts w:eastAsia="Calibri" w:cs="Times New Roman"/>
          <w:color w:val="002060"/>
          <w:szCs w:val="22"/>
          <w:lang w:val="en-CA"/>
        </w:rPr>
      </w:pPr>
      <w:r w:rsidRPr="009329DA">
        <w:rPr>
          <w:rFonts w:eastAsia="Calibri" w:cs="Times New Roman"/>
          <w:color w:val="002060"/>
          <w:szCs w:val="22"/>
          <w:lang w:val="en-CA"/>
        </w:rPr>
        <w:t xml:space="preserve">Currently </w:t>
      </w:r>
      <w:r w:rsidRPr="002960A1">
        <w:rPr>
          <w:rFonts w:eastAsia="Calibri" w:cs="Times New Roman"/>
          <w:b/>
          <w:color w:val="FF0000"/>
          <w:lang w:val="en-CA"/>
        </w:rPr>
        <w:t>N</w:t>
      </w:r>
      <w:r w:rsidRPr="002960A1">
        <w:rPr>
          <w:rFonts w:eastAsia="Calibri" w:cs="Times New Roman"/>
          <w:b/>
          <w:color w:val="FF0000"/>
          <w:vertAlign w:val="subscript"/>
          <w:lang w:val="en-CA"/>
        </w:rPr>
        <w:t>A</w:t>
      </w:r>
      <w:r w:rsidRPr="002960A1">
        <w:rPr>
          <w:rFonts w:eastAsia="Calibri" w:cs="Times New Roman"/>
          <w:b/>
          <w:color w:val="FF0000"/>
          <w:szCs w:val="22"/>
          <w:lang w:val="en-CA"/>
        </w:rPr>
        <w:t xml:space="preserve"> =6.022 141 99 x 10 </w:t>
      </w:r>
      <w:r w:rsidRPr="002960A1">
        <w:rPr>
          <w:rFonts w:eastAsia="Calibri" w:cs="Times New Roman"/>
          <w:b/>
          <w:color w:val="FF0000"/>
          <w:szCs w:val="22"/>
          <w:vertAlign w:val="superscript"/>
          <w:lang w:val="en-CA"/>
        </w:rPr>
        <w:t xml:space="preserve">23 </w:t>
      </w:r>
      <w:r w:rsidRPr="002960A1">
        <w:rPr>
          <w:rFonts w:eastAsia="Calibri" w:cs="Times New Roman"/>
          <w:b/>
          <w:color w:val="FF0000"/>
          <w:szCs w:val="22"/>
          <w:lang w:val="en-CA"/>
        </w:rPr>
        <w:t>entities.</w:t>
      </w:r>
    </w:p>
    <w:p w:rsidR="009329DA" w:rsidRPr="009329DA" w:rsidRDefault="009329DA" w:rsidP="009329DA">
      <w:pPr>
        <w:tabs>
          <w:tab w:val="left" w:pos="5256"/>
        </w:tabs>
        <w:rPr>
          <w:rFonts w:eastAsia="Calibri" w:cs="Times New Roman"/>
          <w:color w:val="002060"/>
          <w:szCs w:val="22"/>
          <w:lang w:val="en-CA"/>
        </w:rPr>
      </w:pPr>
    </w:p>
    <w:p w:rsidR="009329DA" w:rsidRPr="009329DA" w:rsidRDefault="009329DA" w:rsidP="009329DA">
      <w:pPr>
        <w:tabs>
          <w:tab w:val="left" w:pos="5256"/>
        </w:tabs>
        <w:ind w:left="450"/>
        <w:contextualSpacing/>
        <w:jc w:val="center"/>
        <w:rPr>
          <w:rFonts w:eastAsia="Calibri" w:cs="Times New Roman"/>
          <w:i/>
          <w:color w:val="002060"/>
          <w:szCs w:val="22"/>
          <w:lang w:val="en-CA"/>
        </w:rPr>
      </w:pPr>
      <w:r w:rsidRPr="009329DA">
        <w:rPr>
          <w:rFonts w:eastAsia="Calibri" w:cs="Times New Roman"/>
          <w:i/>
          <w:color w:val="002060"/>
          <w:szCs w:val="22"/>
          <w:lang w:val="en-CA"/>
        </w:rPr>
        <w:t>Why chemists did not choose a more convenient number for their counting unit?</w:t>
      </w:r>
    </w:p>
    <w:p w:rsidR="009329DA" w:rsidRPr="009329DA" w:rsidRDefault="009329DA" w:rsidP="009329DA">
      <w:pPr>
        <w:tabs>
          <w:tab w:val="left" w:pos="5256"/>
        </w:tabs>
        <w:ind w:left="450"/>
        <w:contextualSpacing/>
        <w:jc w:val="center"/>
        <w:rPr>
          <w:rFonts w:eastAsia="Calibri" w:cs="Times New Roman"/>
          <w:i/>
          <w:color w:val="002060"/>
          <w:szCs w:val="22"/>
          <w:lang w:val="en-CA"/>
        </w:rPr>
      </w:pPr>
    </w:p>
    <w:p w:rsidR="009329DA" w:rsidRPr="009329DA" w:rsidRDefault="009329DA" w:rsidP="00801B17">
      <w:pPr>
        <w:numPr>
          <w:ilvl w:val="0"/>
          <w:numId w:val="18"/>
        </w:numPr>
        <w:tabs>
          <w:tab w:val="left" w:pos="5256"/>
        </w:tabs>
        <w:contextualSpacing/>
        <w:rPr>
          <w:rFonts w:eastAsia="Calibri" w:cs="Times New Roman"/>
          <w:color w:val="002060"/>
          <w:szCs w:val="22"/>
          <w:lang w:val="en-CA"/>
        </w:rPr>
      </w:pPr>
      <w:r w:rsidRPr="009329DA">
        <w:rPr>
          <w:rFonts w:eastAsia="Calibri" w:cs="Times New Roman"/>
          <w:color w:val="002060"/>
          <w:szCs w:val="22"/>
          <w:lang w:val="en-CA"/>
        </w:rPr>
        <w:t>The reason is simple, like SI base unit (metre and the kilogram)</w:t>
      </w:r>
      <w:r w:rsidR="000E102A" w:rsidRPr="009329DA">
        <w:rPr>
          <w:rFonts w:eastAsia="Calibri" w:cs="Times New Roman"/>
          <w:color w:val="002060"/>
          <w:szCs w:val="22"/>
          <w:lang w:val="en-CA"/>
        </w:rPr>
        <w:t>;</w:t>
      </w:r>
      <w:r w:rsidRPr="009329DA">
        <w:rPr>
          <w:rFonts w:eastAsia="Calibri" w:cs="Times New Roman"/>
          <w:color w:val="002060"/>
          <w:szCs w:val="22"/>
          <w:lang w:val="en-CA"/>
        </w:rPr>
        <w:t xml:space="preserve"> the mole is defined against a known standard.</w:t>
      </w:r>
    </w:p>
    <w:p w:rsidR="009329DA" w:rsidRPr="009329DA" w:rsidRDefault="009329DA" w:rsidP="00801B17">
      <w:pPr>
        <w:numPr>
          <w:ilvl w:val="0"/>
          <w:numId w:val="18"/>
        </w:numPr>
        <w:tabs>
          <w:tab w:val="left" w:pos="5256"/>
        </w:tabs>
        <w:contextualSpacing/>
        <w:rPr>
          <w:rFonts w:eastAsia="Calibri" w:cs="Times New Roman"/>
          <w:color w:val="002060"/>
          <w:szCs w:val="22"/>
          <w:lang w:val="en-CA"/>
        </w:rPr>
      </w:pPr>
      <w:r w:rsidRPr="009329DA">
        <w:rPr>
          <w:rFonts w:eastAsia="Calibri" w:cs="Times New Roman"/>
          <w:color w:val="002060"/>
          <w:szCs w:val="22"/>
          <w:lang w:val="en-CA"/>
        </w:rPr>
        <w:t>The standard chosen to define the mole is the number of atoms in exactly 12 g of carbon – to be more precise, in the carbon-12 isotope.</w:t>
      </w:r>
    </w:p>
    <w:p w:rsidR="009329DA" w:rsidRPr="009329DA" w:rsidRDefault="009329DA" w:rsidP="00801B17">
      <w:pPr>
        <w:numPr>
          <w:ilvl w:val="0"/>
          <w:numId w:val="18"/>
        </w:numPr>
        <w:tabs>
          <w:tab w:val="left" w:pos="5256"/>
        </w:tabs>
        <w:contextualSpacing/>
        <w:rPr>
          <w:rFonts w:eastAsia="Calibri" w:cs="Times New Roman"/>
          <w:color w:val="002060"/>
          <w:szCs w:val="22"/>
          <w:lang w:val="en-CA"/>
        </w:rPr>
      </w:pPr>
      <w:r w:rsidRPr="009329DA">
        <w:rPr>
          <w:rFonts w:eastAsia="Calibri" w:cs="Times New Roman"/>
          <w:color w:val="002060"/>
          <w:szCs w:val="22"/>
          <w:lang w:val="en-CA"/>
        </w:rPr>
        <w:t xml:space="preserve">Scientists have experimentally determined that exactly 12 g of carbon-12 contains 6.02 x 10 </w:t>
      </w:r>
      <w:r w:rsidRPr="009329DA">
        <w:rPr>
          <w:rFonts w:eastAsia="Calibri" w:cs="Times New Roman"/>
          <w:color w:val="002060"/>
          <w:szCs w:val="22"/>
          <w:vertAlign w:val="superscript"/>
          <w:lang w:val="en-CA"/>
        </w:rPr>
        <w:t xml:space="preserve">23 </w:t>
      </w:r>
      <w:r w:rsidRPr="009329DA">
        <w:rPr>
          <w:rFonts w:eastAsia="Calibri" w:cs="Times New Roman"/>
          <w:color w:val="002060"/>
          <w:szCs w:val="22"/>
          <w:lang w:val="en-CA"/>
        </w:rPr>
        <w:t>atoms of carbon.</w:t>
      </w:r>
    </w:p>
    <w:p w:rsidR="009329DA" w:rsidRPr="009329DA" w:rsidRDefault="009329DA" w:rsidP="00801B17">
      <w:pPr>
        <w:numPr>
          <w:ilvl w:val="0"/>
          <w:numId w:val="18"/>
        </w:numPr>
        <w:tabs>
          <w:tab w:val="left" w:pos="5256"/>
        </w:tabs>
        <w:contextualSpacing/>
        <w:rPr>
          <w:rFonts w:eastAsia="Calibri" w:cs="Times New Roman"/>
          <w:color w:val="002060"/>
          <w:szCs w:val="22"/>
          <w:lang w:val="en-CA"/>
        </w:rPr>
      </w:pPr>
      <w:r w:rsidRPr="009329DA">
        <w:rPr>
          <w:rFonts w:eastAsia="Calibri" w:cs="Times New Roman"/>
          <w:color w:val="002060"/>
          <w:szCs w:val="22"/>
          <w:lang w:val="en-CA"/>
        </w:rPr>
        <w:t>Remember that a mole is a counting unit just like a dozen.</w:t>
      </w:r>
    </w:p>
    <w:p w:rsidR="009329DA" w:rsidRPr="00CD5926" w:rsidRDefault="009329DA" w:rsidP="00801B17">
      <w:pPr>
        <w:numPr>
          <w:ilvl w:val="0"/>
          <w:numId w:val="18"/>
        </w:numPr>
        <w:tabs>
          <w:tab w:val="left" w:pos="5256"/>
        </w:tabs>
        <w:contextualSpacing/>
        <w:rPr>
          <w:rFonts w:eastAsia="Calibri" w:cs="Times New Roman"/>
          <w:b/>
          <w:i/>
          <w:color w:val="002060"/>
          <w:szCs w:val="22"/>
          <w:lang w:val="en-CA"/>
        </w:rPr>
      </w:pPr>
      <w:r w:rsidRPr="00CD5926">
        <w:rPr>
          <w:rFonts w:eastAsia="Calibri" w:cs="Times New Roman"/>
          <w:b/>
          <w:i/>
          <w:color w:val="FF0000"/>
          <w:szCs w:val="22"/>
          <w:lang w:val="en-CA"/>
        </w:rPr>
        <w:t>However, instead of counting atoms by the dozen, chemists count them by the mole.</w:t>
      </w:r>
    </w:p>
    <w:p w:rsidR="000E102A" w:rsidRPr="000E102A" w:rsidRDefault="0038449B" w:rsidP="000E102A">
      <w:pPr>
        <w:pStyle w:val="ListParagraph"/>
        <w:tabs>
          <w:tab w:val="left" w:pos="5256"/>
        </w:tabs>
        <w:ind w:left="450"/>
        <w:jc w:val="center"/>
        <w:rPr>
          <w:rFonts w:eastAsia="Calibri" w:cs="Times New Roman"/>
          <w:i/>
          <w:color w:val="002060"/>
          <w:sz w:val="20"/>
          <w:szCs w:val="20"/>
          <w:u w:val="single"/>
          <w:lang w:val="en-CA"/>
        </w:rPr>
      </w:pPr>
      <w:r>
        <w:rPr>
          <w:noProof/>
        </w:rPr>
        <w:lastRenderedPageBreak/>
        <w:drawing>
          <wp:anchor distT="0" distB="0" distL="114300" distR="114300" simplePos="0" relativeHeight="251654144" behindDoc="0" locked="0" layoutInCell="1" allowOverlap="1" wp14:anchorId="59ECC3BE" wp14:editId="6B1E413D">
            <wp:simplePos x="0" y="0"/>
            <wp:positionH relativeFrom="column">
              <wp:posOffset>142875</wp:posOffset>
            </wp:positionH>
            <wp:positionV relativeFrom="paragraph">
              <wp:posOffset>257175</wp:posOffset>
            </wp:positionV>
            <wp:extent cx="5943600" cy="5867400"/>
            <wp:effectExtent l="0" t="0" r="0" b="0"/>
            <wp:wrapSquare wrapText="bothSides"/>
            <wp:docPr id="14" name="Picture 14" descr="http://boomeria.org/chemtextbook/fi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eria.org/chemtextbook/fig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02A" w:rsidRPr="000E102A">
        <w:rPr>
          <w:rFonts w:eastAsia="Calibri" w:cs="Times New Roman"/>
          <w:i/>
          <w:color w:val="002060"/>
          <w:sz w:val="20"/>
          <w:szCs w:val="20"/>
          <w:u w:val="single"/>
          <w:lang w:val="en-CA"/>
        </w:rPr>
        <w:t>Read caption</w:t>
      </w:r>
    </w:p>
    <w:p w:rsidR="008A6200" w:rsidRDefault="008A6200" w:rsidP="008A6200">
      <w:pPr>
        <w:pStyle w:val="ListParagraph"/>
        <w:rPr>
          <w:rFonts w:eastAsia="Calibri" w:cs="Times New Roman"/>
          <w:color w:val="002060"/>
          <w:szCs w:val="22"/>
          <w:lang w:val="en-CA"/>
        </w:rPr>
      </w:pPr>
    </w:p>
    <w:p w:rsidR="008A6200" w:rsidRDefault="008A6200" w:rsidP="008A6200">
      <w:pPr>
        <w:pStyle w:val="ListParagraph"/>
        <w:rPr>
          <w:rFonts w:eastAsia="Calibri" w:cs="Times New Roman"/>
          <w:color w:val="002060"/>
          <w:szCs w:val="22"/>
          <w:lang w:val="en-CA"/>
        </w:rPr>
      </w:pPr>
    </w:p>
    <w:p w:rsidR="009329DA" w:rsidRPr="008C2560" w:rsidRDefault="00CD56F8" w:rsidP="00801B17">
      <w:pPr>
        <w:pStyle w:val="ListParagraph"/>
        <w:numPr>
          <w:ilvl w:val="0"/>
          <w:numId w:val="19"/>
        </w:numPr>
        <w:rPr>
          <w:rFonts w:eastAsia="Calibri" w:cs="Times New Roman"/>
          <w:color w:val="002060"/>
          <w:szCs w:val="22"/>
          <w:lang w:val="en-CA"/>
        </w:rPr>
      </w:pPr>
      <w:r w:rsidRPr="008C2560">
        <w:rPr>
          <w:rFonts w:eastAsia="Calibri" w:cs="Times New Roman"/>
          <w:color w:val="002060"/>
          <w:szCs w:val="22"/>
          <w:lang w:val="en-CA"/>
        </w:rPr>
        <w:t>This can applic</w:t>
      </w:r>
      <w:r w:rsidR="00514F06" w:rsidRPr="008C2560">
        <w:rPr>
          <w:rFonts w:eastAsia="Calibri" w:cs="Times New Roman"/>
          <w:color w:val="002060"/>
          <w:szCs w:val="22"/>
          <w:lang w:val="en-CA"/>
        </w:rPr>
        <w:t xml:space="preserve">ation can also work for </w:t>
      </w:r>
      <w:r w:rsidR="000E102A" w:rsidRPr="00AB7DE1">
        <w:rPr>
          <w:rFonts w:eastAsia="Calibri" w:cs="Times New Roman"/>
          <w:b/>
          <w:i/>
          <w:color w:val="0070C0"/>
          <w:szCs w:val="22"/>
          <w:lang w:val="en-CA"/>
        </w:rPr>
        <w:t>liquids</w:t>
      </w:r>
      <w:r w:rsidR="000E102A" w:rsidRPr="008C2560">
        <w:rPr>
          <w:rFonts w:eastAsia="Calibri" w:cs="Times New Roman"/>
          <w:color w:val="002060"/>
          <w:szCs w:val="22"/>
          <w:lang w:val="en-CA"/>
        </w:rPr>
        <w:t xml:space="preserve"> and</w:t>
      </w:r>
      <w:r w:rsidR="00514F06" w:rsidRPr="008C2560">
        <w:rPr>
          <w:rFonts w:eastAsia="Calibri" w:cs="Times New Roman"/>
          <w:color w:val="002060"/>
          <w:szCs w:val="22"/>
          <w:lang w:val="en-CA"/>
        </w:rPr>
        <w:t xml:space="preserve"> a </w:t>
      </w:r>
      <w:r w:rsidR="00514F06" w:rsidRPr="00AB7DE1">
        <w:rPr>
          <w:rFonts w:eastAsia="Calibri" w:cs="Times New Roman"/>
          <w:b/>
          <w:i/>
          <w:szCs w:val="22"/>
          <w:lang w:val="en-CA"/>
        </w:rPr>
        <w:t>gas</w:t>
      </w:r>
      <w:r w:rsidR="00514F06" w:rsidRPr="00AB7DE1">
        <w:rPr>
          <w:rFonts w:eastAsia="Calibri" w:cs="Times New Roman"/>
          <w:b/>
          <w:szCs w:val="22"/>
          <w:lang w:val="en-CA"/>
        </w:rPr>
        <w:t>.</w:t>
      </w:r>
    </w:p>
    <w:p w:rsidR="00CD56F8" w:rsidRDefault="00CD56F8" w:rsidP="00801B17">
      <w:pPr>
        <w:pStyle w:val="ListParagraph"/>
        <w:numPr>
          <w:ilvl w:val="0"/>
          <w:numId w:val="19"/>
        </w:numPr>
        <w:rPr>
          <w:rFonts w:eastAsia="Calibri" w:cs="Times New Roman"/>
          <w:color w:val="002060"/>
          <w:szCs w:val="22"/>
          <w:lang w:val="en-CA"/>
        </w:rPr>
      </w:pPr>
      <w:r w:rsidRPr="008C2560">
        <w:rPr>
          <w:rFonts w:eastAsia="Calibri" w:cs="Times New Roman"/>
          <w:color w:val="002060"/>
          <w:szCs w:val="22"/>
          <w:lang w:val="en-CA"/>
        </w:rPr>
        <w:t xml:space="preserve">Chemists use the term </w:t>
      </w:r>
      <w:r w:rsidRPr="008C2560">
        <w:rPr>
          <w:rFonts w:eastAsia="Calibri" w:cs="Times New Roman"/>
          <w:b/>
          <w:color w:val="FF0000"/>
          <w:szCs w:val="22"/>
          <w:lang w:val="en-CA"/>
        </w:rPr>
        <w:t>amount (n</w:t>
      </w:r>
      <w:r w:rsidR="007652E0" w:rsidRPr="008C2560">
        <w:rPr>
          <w:rFonts w:eastAsia="Calibri" w:cs="Times New Roman"/>
          <w:b/>
          <w:color w:val="FF0000"/>
          <w:szCs w:val="22"/>
          <w:lang w:val="en-CA"/>
        </w:rPr>
        <w:t xml:space="preserve">) </w:t>
      </w:r>
      <w:r w:rsidR="007652E0" w:rsidRPr="008C2560">
        <w:rPr>
          <w:rFonts w:eastAsia="Calibri" w:cs="Times New Roman"/>
          <w:color w:val="002060"/>
          <w:szCs w:val="22"/>
          <w:lang w:val="en-CA"/>
        </w:rPr>
        <w:t>as</w:t>
      </w:r>
      <w:r w:rsidRPr="008C2560">
        <w:rPr>
          <w:rFonts w:eastAsia="Calibri" w:cs="Times New Roman"/>
          <w:color w:val="002060"/>
          <w:szCs w:val="22"/>
          <w:lang w:val="en-CA"/>
        </w:rPr>
        <w:t xml:space="preserve"> the quantity of a substance, measured in moles.</w:t>
      </w:r>
    </w:p>
    <w:p w:rsidR="00E34B7C" w:rsidRPr="008C2560" w:rsidRDefault="00E34B7C" w:rsidP="00801B17">
      <w:pPr>
        <w:pStyle w:val="ListParagraph"/>
        <w:numPr>
          <w:ilvl w:val="0"/>
          <w:numId w:val="19"/>
        </w:numPr>
        <w:rPr>
          <w:rFonts w:eastAsia="Calibri" w:cs="Times New Roman"/>
          <w:color w:val="002060"/>
          <w:szCs w:val="22"/>
          <w:lang w:val="en-CA"/>
        </w:rPr>
      </w:pPr>
      <w:bookmarkStart w:id="0" w:name="_Hlk529523198"/>
      <w:r>
        <w:rPr>
          <w:rFonts w:eastAsia="Calibri" w:cs="Times New Roman"/>
          <w:color w:val="002060"/>
          <w:szCs w:val="22"/>
          <w:lang w:val="en-CA"/>
        </w:rPr>
        <w:t xml:space="preserve">Example; </w:t>
      </w:r>
      <w:r>
        <w:rPr>
          <w:rFonts w:eastAsia="Calibri" w:cs="Times New Roman"/>
          <w:color w:val="FF0000"/>
          <w:szCs w:val="22"/>
          <w:lang w:val="en-CA"/>
        </w:rPr>
        <w:t>n= 1.5 mol        n=1.5x10</w:t>
      </w:r>
      <w:r>
        <w:rPr>
          <w:rFonts w:eastAsia="Calibri" w:cs="Times New Roman"/>
          <w:color w:val="FF0000"/>
          <w:szCs w:val="22"/>
          <w:vertAlign w:val="superscript"/>
          <w:lang w:val="en-CA"/>
        </w:rPr>
        <w:t xml:space="preserve">-4 </w:t>
      </w:r>
      <w:r>
        <w:rPr>
          <w:rFonts w:eastAsia="Calibri" w:cs="Times New Roman"/>
          <w:color w:val="FF0000"/>
          <w:szCs w:val="22"/>
          <w:lang w:val="en-CA"/>
        </w:rPr>
        <w:t>mol</w:t>
      </w:r>
    </w:p>
    <w:bookmarkEnd w:id="0"/>
    <w:p w:rsidR="008A6200" w:rsidRDefault="008A6200" w:rsidP="00CD56F8">
      <w:pPr>
        <w:pStyle w:val="ListParagraph"/>
        <w:jc w:val="center"/>
        <w:rPr>
          <w:rFonts w:eastAsia="Calibri" w:cs="Times New Roman"/>
          <w:b/>
          <w:color w:val="17365D" w:themeColor="text2" w:themeShade="BF"/>
          <w:u w:val="single"/>
          <w:lang w:val="en-CA"/>
        </w:rPr>
      </w:pPr>
    </w:p>
    <w:p w:rsidR="008A6200" w:rsidRDefault="008A6200" w:rsidP="00CD56F8">
      <w:pPr>
        <w:pStyle w:val="ListParagraph"/>
        <w:jc w:val="center"/>
        <w:rPr>
          <w:rFonts w:eastAsia="Calibri" w:cs="Times New Roman"/>
          <w:b/>
          <w:color w:val="17365D" w:themeColor="text2" w:themeShade="BF"/>
          <w:u w:val="single"/>
          <w:lang w:val="en-CA"/>
        </w:rPr>
      </w:pPr>
    </w:p>
    <w:p w:rsidR="008A6200" w:rsidRDefault="008A6200" w:rsidP="00CD56F8">
      <w:pPr>
        <w:pStyle w:val="ListParagraph"/>
        <w:jc w:val="center"/>
        <w:rPr>
          <w:rFonts w:eastAsia="Calibri" w:cs="Times New Roman"/>
          <w:b/>
          <w:color w:val="17365D" w:themeColor="text2" w:themeShade="BF"/>
          <w:u w:val="single"/>
          <w:lang w:val="en-CA"/>
        </w:rPr>
      </w:pPr>
    </w:p>
    <w:p w:rsidR="00CD56F8" w:rsidRPr="008A6200" w:rsidRDefault="00CD56F8" w:rsidP="00CD56F8">
      <w:pPr>
        <w:pStyle w:val="ListParagraph"/>
        <w:jc w:val="center"/>
        <w:rPr>
          <w:rFonts w:eastAsia="Calibri" w:cs="Times New Roman"/>
          <w:b/>
          <w:color w:val="17365D" w:themeColor="text2" w:themeShade="BF"/>
          <w:sz w:val="32"/>
          <w:szCs w:val="32"/>
          <w:lang w:val="en-CA"/>
        </w:rPr>
      </w:pPr>
      <w:r w:rsidRPr="008A6200">
        <w:rPr>
          <w:rFonts w:eastAsia="Calibri" w:cs="Times New Roman"/>
          <w:b/>
          <w:color w:val="17365D" w:themeColor="text2" w:themeShade="BF"/>
          <w:sz w:val="32"/>
          <w:szCs w:val="32"/>
          <w:u w:val="single"/>
          <w:lang w:val="en-CA"/>
        </w:rPr>
        <w:lastRenderedPageBreak/>
        <w:t>How Big Is a Mole</w:t>
      </w:r>
      <w:r w:rsidR="008C2560" w:rsidRPr="008A6200">
        <w:rPr>
          <w:rFonts w:eastAsia="Calibri" w:cs="Times New Roman"/>
          <w:b/>
          <w:color w:val="17365D" w:themeColor="text2" w:themeShade="BF"/>
          <w:sz w:val="32"/>
          <w:szCs w:val="32"/>
          <w:lang w:val="en-CA"/>
        </w:rPr>
        <w:t xml:space="preserve"> (n)</w:t>
      </w:r>
      <w:r w:rsidRPr="008A6200">
        <w:rPr>
          <w:rFonts w:eastAsia="Calibri" w:cs="Times New Roman"/>
          <w:b/>
          <w:color w:val="17365D" w:themeColor="text2" w:themeShade="BF"/>
          <w:sz w:val="32"/>
          <w:szCs w:val="32"/>
          <w:lang w:val="en-CA"/>
        </w:rPr>
        <w:t>?</w:t>
      </w:r>
    </w:p>
    <w:p w:rsidR="00CD56F8" w:rsidRPr="008A6200" w:rsidRDefault="00CD56F8" w:rsidP="00CD56F8">
      <w:pPr>
        <w:pStyle w:val="ListParagraph"/>
        <w:jc w:val="center"/>
        <w:rPr>
          <w:rFonts w:eastAsia="Calibri" w:cs="Times New Roman"/>
          <w:color w:val="auto"/>
          <w:sz w:val="8"/>
          <w:szCs w:val="8"/>
          <w:lang w:val="en-CA"/>
        </w:rPr>
      </w:pPr>
    </w:p>
    <w:p w:rsidR="007652E0" w:rsidRPr="007652E0" w:rsidRDefault="007652E0" w:rsidP="007652E0">
      <w:pPr>
        <w:pStyle w:val="BodyText"/>
        <w:ind w:left="720"/>
        <w:jc w:val="center"/>
        <w:rPr>
          <w:b/>
          <w:i/>
          <w:iCs/>
          <w:color w:val="002060"/>
          <w:sz w:val="22"/>
          <w:szCs w:val="22"/>
        </w:rPr>
      </w:pPr>
      <w:r w:rsidRPr="007652E0">
        <w:rPr>
          <w:b/>
          <w:bCs/>
          <w:i/>
          <w:iCs/>
          <w:color w:val="002060"/>
          <w:sz w:val="22"/>
          <w:szCs w:val="22"/>
        </w:rPr>
        <w:t>So just how much is a mole</w:t>
      </w:r>
      <w:r w:rsidR="008C2560">
        <w:rPr>
          <w:b/>
          <w:bCs/>
          <w:i/>
          <w:iCs/>
          <w:color w:val="002060"/>
          <w:sz w:val="22"/>
          <w:szCs w:val="22"/>
        </w:rPr>
        <w:t xml:space="preserve"> (n)</w:t>
      </w:r>
      <w:r w:rsidRPr="007652E0">
        <w:rPr>
          <w:b/>
          <w:bCs/>
          <w:i/>
          <w:iCs/>
          <w:color w:val="002060"/>
          <w:sz w:val="22"/>
          <w:szCs w:val="22"/>
        </w:rPr>
        <w:t>?  Let’s look at peas!</w:t>
      </w:r>
    </w:p>
    <w:p w:rsidR="007652E0" w:rsidRPr="008A6200" w:rsidRDefault="007652E0" w:rsidP="007652E0">
      <w:pPr>
        <w:pStyle w:val="Title"/>
        <w:ind w:left="720"/>
        <w:rPr>
          <w:b/>
          <w:color w:val="002060"/>
          <w:sz w:val="8"/>
          <w:szCs w:val="8"/>
        </w:rPr>
      </w:pPr>
    </w:p>
    <w:p w:rsidR="007652E0" w:rsidRPr="008C2560" w:rsidRDefault="007652E0" w:rsidP="007652E0">
      <w:pPr>
        <w:pStyle w:val="Title"/>
        <w:ind w:left="720"/>
        <w:rPr>
          <w:b/>
          <w:color w:val="002060"/>
          <w:sz w:val="22"/>
          <w:szCs w:val="22"/>
          <w:u w:val="none"/>
        </w:rPr>
      </w:pPr>
      <w:r w:rsidRPr="008C2560">
        <w:rPr>
          <w:b/>
          <w:color w:val="002060"/>
          <w:sz w:val="22"/>
          <w:szCs w:val="22"/>
          <w:u w:val="none"/>
        </w:rPr>
        <w:t>The Mole</w:t>
      </w:r>
      <w:r w:rsidR="008C2560" w:rsidRPr="008C2560">
        <w:rPr>
          <w:b/>
          <w:color w:val="002060"/>
          <w:sz w:val="22"/>
          <w:szCs w:val="22"/>
          <w:u w:val="none"/>
        </w:rPr>
        <w:t xml:space="preserve"> (n)</w:t>
      </w:r>
      <w:r w:rsidRPr="008C2560">
        <w:rPr>
          <w:b/>
          <w:color w:val="002060"/>
          <w:sz w:val="22"/>
          <w:szCs w:val="22"/>
          <w:u w:val="none"/>
        </w:rPr>
        <w:t>:  The Green Pea Analogy</w:t>
      </w:r>
    </w:p>
    <w:p w:rsidR="007652E0" w:rsidRPr="007652E0" w:rsidRDefault="007652E0" w:rsidP="007652E0">
      <w:pPr>
        <w:ind w:left="360"/>
        <w:rPr>
          <w:sz w:val="22"/>
          <w:szCs w:val="22"/>
        </w:rPr>
      </w:pPr>
    </w:p>
    <w:tbl>
      <w:tblPr>
        <w:tblW w:w="0" w:type="auto"/>
        <w:tblBorders>
          <w:top w:val="single" w:sz="4" w:space="0" w:color="002060"/>
          <w:left w:val="single" w:sz="4" w:space="0" w:color="002060"/>
          <w:bottom w:val="single" w:sz="4" w:space="0" w:color="002060"/>
          <w:right w:val="single" w:sz="4" w:space="0" w:color="002060"/>
        </w:tblBorders>
        <w:tblLook w:val="0000" w:firstRow="0" w:lastRow="0" w:firstColumn="0" w:lastColumn="0" w:noHBand="0" w:noVBand="0"/>
      </w:tblPr>
      <w:tblGrid>
        <w:gridCol w:w="656"/>
        <w:gridCol w:w="222"/>
        <w:gridCol w:w="8698"/>
      </w:tblGrid>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2</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rPr>
                <w:color w:val="002060"/>
                <w:sz w:val="22"/>
                <w:szCs w:val="22"/>
              </w:rPr>
            </w:pPr>
            <w:r w:rsidRPr="007652E0">
              <w:rPr>
                <w:color w:val="002060"/>
                <w:sz w:val="22"/>
                <w:szCs w:val="22"/>
              </w:rPr>
              <w:t xml:space="preserve">100 average-sized peas occupy about 25 </w:t>
            </w:r>
            <w:proofErr w:type="spellStart"/>
            <w:r w:rsidRPr="007652E0">
              <w:rPr>
                <w:color w:val="002060"/>
                <w:sz w:val="22"/>
                <w:szCs w:val="22"/>
              </w:rPr>
              <w:t>mL.</w:t>
            </w:r>
            <w:proofErr w:type="spellEnd"/>
          </w:p>
          <w:p w:rsidR="007652E0" w:rsidRPr="007652E0" w:rsidRDefault="007652E0" w:rsidP="001F6CF9">
            <w:pPr>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6</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pStyle w:val="Heading1"/>
              <w:rPr>
                <w:color w:val="002060"/>
                <w:sz w:val="22"/>
                <w:szCs w:val="22"/>
              </w:rPr>
            </w:pPr>
            <w:r w:rsidRPr="007652E0">
              <w:rPr>
                <w:color w:val="002060"/>
                <w:sz w:val="22"/>
                <w:szCs w:val="22"/>
              </w:rPr>
              <w:t xml:space="preserve">A million peas fill an ordinary household refrigerator. </w:t>
            </w:r>
          </w:p>
          <w:p w:rsidR="007652E0" w:rsidRPr="007652E0" w:rsidRDefault="007652E0" w:rsidP="001F6CF9">
            <w:pPr>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9</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rPr>
                <w:color w:val="002060"/>
                <w:sz w:val="22"/>
                <w:szCs w:val="22"/>
              </w:rPr>
            </w:pPr>
            <w:r w:rsidRPr="007652E0">
              <w:rPr>
                <w:color w:val="002060"/>
                <w:sz w:val="22"/>
                <w:szCs w:val="22"/>
              </w:rPr>
              <w:t xml:space="preserve">A billion peas fill a </w:t>
            </w:r>
            <w:proofErr w:type="gramStart"/>
            <w:r w:rsidRPr="007652E0">
              <w:rPr>
                <w:color w:val="002060"/>
                <w:sz w:val="22"/>
                <w:szCs w:val="22"/>
              </w:rPr>
              <w:t>3 bedroom</w:t>
            </w:r>
            <w:proofErr w:type="gramEnd"/>
            <w:r w:rsidRPr="007652E0">
              <w:rPr>
                <w:color w:val="002060"/>
                <w:sz w:val="22"/>
                <w:szCs w:val="22"/>
              </w:rPr>
              <w:t xml:space="preserve"> house, from basement to attic.</w:t>
            </w:r>
          </w:p>
          <w:p w:rsidR="007652E0" w:rsidRPr="007652E0" w:rsidRDefault="007652E0" w:rsidP="001F6CF9">
            <w:pPr>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12</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pStyle w:val="BodyText"/>
              <w:rPr>
                <w:color w:val="002060"/>
                <w:sz w:val="22"/>
                <w:szCs w:val="22"/>
              </w:rPr>
            </w:pPr>
            <w:r w:rsidRPr="007652E0">
              <w:rPr>
                <w:color w:val="002060"/>
                <w:sz w:val="22"/>
                <w:szCs w:val="22"/>
              </w:rPr>
              <w:t>A trillion peas will fill a thousand houses, the number you would find in a medium-sized town.</w:t>
            </w:r>
          </w:p>
          <w:p w:rsidR="007652E0" w:rsidRPr="007652E0" w:rsidRDefault="007652E0" w:rsidP="001F6CF9">
            <w:pPr>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15</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pStyle w:val="BodyText"/>
              <w:rPr>
                <w:color w:val="002060"/>
                <w:sz w:val="22"/>
                <w:szCs w:val="22"/>
              </w:rPr>
            </w:pPr>
            <w:proofErr w:type="gramStart"/>
            <w:r w:rsidRPr="007652E0">
              <w:rPr>
                <w:color w:val="002060"/>
                <w:sz w:val="22"/>
                <w:szCs w:val="22"/>
              </w:rPr>
              <w:t>A quadrillion peas</w:t>
            </w:r>
            <w:proofErr w:type="gramEnd"/>
            <w:r w:rsidRPr="007652E0">
              <w:rPr>
                <w:color w:val="002060"/>
                <w:sz w:val="22"/>
                <w:szCs w:val="22"/>
              </w:rPr>
              <w:t xml:space="preserve"> will fill all the buildings in a city such as Hamilton.</w:t>
            </w:r>
          </w:p>
          <w:p w:rsidR="007652E0" w:rsidRPr="007652E0" w:rsidRDefault="007652E0" w:rsidP="001F6CF9">
            <w:pPr>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18</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spacing w:line="288" w:lineRule="auto"/>
              <w:rPr>
                <w:color w:val="002060"/>
                <w:sz w:val="22"/>
                <w:szCs w:val="22"/>
              </w:rPr>
            </w:pPr>
            <w:proofErr w:type="gramStart"/>
            <w:r w:rsidRPr="007652E0">
              <w:rPr>
                <w:color w:val="002060"/>
                <w:sz w:val="22"/>
                <w:szCs w:val="22"/>
              </w:rPr>
              <w:t>A quintillion peas</w:t>
            </w:r>
            <w:proofErr w:type="gramEnd"/>
            <w:r w:rsidRPr="007652E0">
              <w:rPr>
                <w:color w:val="002060"/>
                <w:sz w:val="22"/>
                <w:szCs w:val="22"/>
              </w:rPr>
              <w:t xml:space="preserve"> – suppose these is a blizzard over Alberta but – instead of snow – it snows peas.</w:t>
            </w:r>
          </w:p>
          <w:p w:rsidR="007652E0" w:rsidRDefault="007652E0" w:rsidP="001F6CF9">
            <w:pPr>
              <w:pStyle w:val="BodyText"/>
              <w:rPr>
                <w:color w:val="002060"/>
                <w:sz w:val="22"/>
                <w:szCs w:val="22"/>
              </w:rPr>
            </w:pPr>
            <w:r w:rsidRPr="007652E0">
              <w:rPr>
                <w:color w:val="002060"/>
                <w:sz w:val="22"/>
                <w:szCs w:val="22"/>
              </w:rPr>
              <w:t>Alberta is covered with a blanket of peas about one metre deep all the way from Saskatchewan to B.C. and all the way from the U.S. border to the N.W. Territories.  The blanket of peas drifts over the roads and banks up against the sides of the houses and covers all the fields and forests.  Think of flying across the province with a blanket of peas extending as far as you can see.</w:t>
            </w:r>
          </w:p>
          <w:p w:rsidR="007652E0" w:rsidRPr="007652E0" w:rsidRDefault="007652E0" w:rsidP="001F6CF9">
            <w:pPr>
              <w:pStyle w:val="BodyText"/>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21</w:t>
            </w:r>
          </w:p>
        </w:tc>
        <w:tc>
          <w:tcPr>
            <w:tcW w:w="0" w:type="auto"/>
          </w:tcPr>
          <w:p w:rsidR="007652E0" w:rsidRPr="007652E0" w:rsidRDefault="007652E0" w:rsidP="001F6CF9">
            <w:pPr>
              <w:rPr>
                <w:color w:val="002060"/>
                <w:sz w:val="22"/>
                <w:szCs w:val="22"/>
              </w:rPr>
            </w:pPr>
          </w:p>
        </w:tc>
        <w:tc>
          <w:tcPr>
            <w:tcW w:w="0" w:type="auto"/>
          </w:tcPr>
          <w:p w:rsidR="007652E0" w:rsidRDefault="007652E0" w:rsidP="001F6CF9">
            <w:pPr>
              <w:rPr>
                <w:color w:val="002060"/>
                <w:sz w:val="22"/>
                <w:szCs w:val="22"/>
              </w:rPr>
            </w:pPr>
            <w:r w:rsidRPr="007652E0">
              <w:rPr>
                <w:color w:val="002060"/>
                <w:sz w:val="22"/>
                <w:szCs w:val="22"/>
              </w:rPr>
              <w:t xml:space="preserve">A sextillion – Imagine the blizzard of peas falls over the entire land of the globe – North America, South America, Europe, Asia, Africa, Australia, and Antarctica.  All are covered with pea’s one </w:t>
            </w:r>
            <w:proofErr w:type="spellStart"/>
            <w:r w:rsidRPr="007652E0">
              <w:rPr>
                <w:color w:val="002060"/>
                <w:sz w:val="22"/>
                <w:szCs w:val="22"/>
              </w:rPr>
              <w:t>metre</w:t>
            </w:r>
            <w:proofErr w:type="spellEnd"/>
            <w:r w:rsidRPr="007652E0">
              <w:rPr>
                <w:color w:val="002060"/>
                <w:sz w:val="22"/>
                <w:szCs w:val="22"/>
              </w:rPr>
              <w:t xml:space="preserve"> deep. </w:t>
            </w:r>
          </w:p>
          <w:p w:rsidR="007652E0" w:rsidRPr="007652E0" w:rsidRDefault="007652E0" w:rsidP="001F6CF9">
            <w:pPr>
              <w:rPr>
                <w:color w:val="002060"/>
                <w:sz w:val="22"/>
                <w:szCs w:val="22"/>
              </w:rPr>
            </w:pPr>
          </w:p>
        </w:tc>
      </w:tr>
      <w:tr w:rsidR="007652E0" w:rsidRPr="007652E0" w:rsidTr="00134E8B">
        <w:tc>
          <w:tcPr>
            <w:tcW w:w="0" w:type="auto"/>
          </w:tcPr>
          <w:p w:rsidR="007652E0" w:rsidRPr="007652E0" w:rsidRDefault="007652E0" w:rsidP="001F6CF9">
            <w:pPr>
              <w:rPr>
                <w:b/>
                <w:color w:val="002060"/>
                <w:sz w:val="22"/>
                <w:szCs w:val="22"/>
              </w:rPr>
            </w:pPr>
            <w:r w:rsidRPr="007652E0">
              <w:rPr>
                <w:b/>
                <w:color w:val="002060"/>
                <w:sz w:val="22"/>
                <w:szCs w:val="22"/>
              </w:rPr>
              <w:t>10</w:t>
            </w:r>
            <w:r w:rsidRPr="007652E0">
              <w:rPr>
                <w:b/>
                <w:color w:val="002060"/>
                <w:sz w:val="22"/>
                <w:szCs w:val="22"/>
                <w:vertAlign w:val="superscript"/>
              </w:rPr>
              <w:t>23</w:t>
            </w:r>
          </w:p>
        </w:tc>
        <w:tc>
          <w:tcPr>
            <w:tcW w:w="0" w:type="auto"/>
          </w:tcPr>
          <w:p w:rsidR="007652E0" w:rsidRPr="007652E0" w:rsidRDefault="007652E0" w:rsidP="001F6CF9">
            <w:pPr>
              <w:rPr>
                <w:color w:val="002060"/>
                <w:sz w:val="22"/>
                <w:szCs w:val="22"/>
              </w:rPr>
            </w:pPr>
          </w:p>
        </w:tc>
        <w:tc>
          <w:tcPr>
            <w:tcW w:w="0" w:type="auto"/>
          </w:tcPr>
          <w:p w:rsidR="007652E0" w:rsidRPr="007652E0" w:rsidRDefault="007652E0" w:rsidP="001F6CF9">
            <w:pPr>
              <w:pStyle w:val="BodyText"/>
              <w:rPr>
                <w:color w:val="002060"/>
                <w:sz w:val="22"/>
                <w:szCs w:val="22"/>
              </w:rPr>
            </w:pPr>
            <w:r w:rsidRPr="007652E0">
              <w:rPr>
                <w:color w:val="002060"/>
                <w:sz w:val="22"/>
                <w:szCs w:val="22"/>
              </w:rPr>
              <w:t>Imagine that the oceans are frozen over and the blanket of peas covers the Earth’s entire land and ocean surfaces one metre deep.</w:t>
            </w:r>
          </w:p>
          <w:p w:rsidR="007652E0" w:rsidRPr="007652E0" w:rsidRDefault="007652E0" w:rsidP="001F6CF9">
            <w:pPr>
              <w:pStyle w:val="BodyText"/>
              <w:rPr>
                <w:color w:val="002060"/>
                <w:sz w:val="22"/>
                <w:szCs w:val="22"/>
              </w:rPr>
            </w:pPr>
            <w:r w:rsidRPr="007652E0">
              <w:rPr>
                <w:color w:val="002060"/>
                <w:sz w:val="22"/>
                <w:szCs w:val="22"/>
              </w:rPr>
              <w:t>Now go out among the neighbouring stars and collect 250 planets the same size of Earth and cover each of these with a blanket of peas one metre deep.</w:t>
            </w:r>
          </w:p>
          <w:p w:rsidR="007652E0" w:rsidRDefault="007652E0" w:rsidP="001F6CF9">
            <w:pPr>
              <w:jc w:val="center"/>
              <w:rPr>
                <w:b/>
                <w:i/>
                <w:iCs/>
                <w:color w:val="002060"/>
                <w:sz w:val="22"/>
                <w:szCs w:val="22"/>
              </w:rPr>
            </w:pPr>
          </w:p>
          <w:p w:rsidR="007652E0" w:rsidRPr="007652E0" w:rsidRDefault="007652E0" w:rsidP="001F6CF9">
            <w:pPr>
              <w:jc w:val="center"/>
              <w:rPr>
                <w:b/>
                <w:i/>
                <w:iCs/>
                <w:color w:val="002060"/>
                <w:sz w:val="22"/>
                <w:szCs w:val="22"/>
              </w:rPr>
            </w:pPr>
            <w:r w:rsidRPr="007652E0">
              <w:rPr>
                <w:b/>
                <w:i/>
                <w:iCs/>
                <w:color w:val="002060"/>
                <w:sz w:val="22"/>
                <w:szCs w:val="22"/>
              </w:rPr>
              <w:t>Now you have a mole</w:t>
            </w:r>
            <w:r w:rsidR="008C2560">
              <w:rPr>
                <w:b/>
                <w:i/>
                <w:iCs/>
                <w:color w:val="002060"/>
                <w:sz w:val="22"/>
                <w:szCs w:val="22"/>
              </w:rPr>
              <w:t xml:space="preserve"> (n)</w:t>
            </w:r>
            <w:r w:rsidRPr="007652E0">
              <w:rPr>
                <w:b/>
                <w:i/>
                <w:iCs/>
                <w:color w:val="002060"/>
                <w:sz w:val="22"/>
                <w:szCs w:val="22"/>
              </w:rPr>
              <w:t xml:space="preserve"> of peas:</w:t>
            </w:r>
          </w:p>
          <w:p w:rsidR="007652E0" w:rsidRPr="007652E0" w:rsidRDefault="007652E0" w:rsidP="001F6CF9">
            <w:pPr>
              <w:jc w:val="center"/>
              <w:rPr>
                <w:b/>
                <w:i/>
                <w:iCs/>
                <w:color w:val="002060"/>
                <w:sz w:val="22"/>
                <w:szCs w:val="22"/>
              </w:rPr>
            </w:pPr>
            <w:r w:rsidRPr="007652E0">
              <w:rPr>
                <w:b/>
                <w:i/>
                <w:iCs/>
                <w:color w:val="002060"/>
                <w:sz w:val="22"/>
                <w:szCs w:val="22"/>
              </w:rPr>
              <w:t xml:space="preserve"> </w:t>
            </w:r>
          </w:p>
          <w:p w:rsidR="007652E0" w:rsidRPr="007652E0" w:rsidRDefault="007652E0" w:rsidP="001F6CF9">
            <w:pPr>
              <w:jc w:val="center"/>
              <w:rPr>
                <w:color w:val="002060"/>
                <w:sz w:val="32"/>
                <w:szCs w:val="32"/>
              </w:rPr>
            </w:pPr>
            <w:r w:rsidRPr="007652E0">
              <w:rPr>
                <w:b/>
                <w:i/>
                <w:iCs/>
                <w:color w:val="FF0000"/>
                <w:sz w:val="32"/>
                <w:szCs w:val="32"/>
              </w:rPr>
              <w:t>6.02 x 10</w:t>
            </w:r>
            <w:r w:rsidR="008C2560">
              <w:rPr>
                <w:b/>
                <w:i/>
                <w:iCs/>
                <w:color w:val="FF0000"/>
                <w:sz w:val="32"/>
                <w:szCs w:val="32"/>
              </w:rPr>
              <w:t xml:space="preserve"> </w:t>
            </w:r>
            <w:r w:rsidRPr="007652E0">
              <w:rPr>
                <w:b/>
                <w:i/>
                <w:iCs/>
                <w:color w:val="FF0000"/>
                <w:sz w:val="32"/>
                <w:szCs w:val="32"/>
                <w:vertAlign w:val="superscript"/>
              </w:rPr>
              <w:t>23</w:t>
            </w:r>
          </w:p>
        </w:tc>
      </w:tr>
    </w:tbl>
    <w:p w:rsidR="009329DA" w:rsidRPr="009329DA" w:rsidRDefault="009329DA" w:rsidP="009329DA">
      <w:pPr>
        <w:jc w:val="center"/>
        <w:rPr>
          <w:rFonts w:eastAsia="Calibri" w:cs="Times New Roman"/>
          <w:color w:val="auto"/>
          <w:szCs w:val="22"/>
          <w:lang w:val="en-CA"/>
        </w:rPr>
      </w:pPr>
    </w:p>
    <w:p w:rsidR="009329DA" w:rsidRPr="009329DA" w:rsidRDefault="007652E0" w:rsidP="009329DA">
      <w:pPr>
        <w:jc w:val="center"/>
        <w:rPr>
          <w:rFonts w:eastAsia="Calibri" w:cs="Times New Roman"/>
          <w:color w:val="auto"/>
          <w:szCs w:val="22"/>
          <w:lang w:val="en-CA"/>
        </w:rPr>
      </w:pPr>
      <w:r>
        <w:rPr>
          <w:rFonts w:eastAsia="Calibri" w:cs="Times New Roman"/>
          <w:noProof/>
          <w:color w:val="002060"/>
          <w:sz w:val="28"/>
          <w:szCs w:val="28"/>
        </w:rPr>
        <w:lastRenderedPageBreak/>
        <w:drawing>
          <wp:inline distT="0" distB="0" distL="0" distR="0" wp14:anchorId="45D22978" wp14:editId="2A8DAA2D">
            <wp:extent cx="5759746" cy="50824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521" cy="5101707"/>
                    </a:xfrm>
                    <a:prstGeom prst="rect">
                      <a:avLst/>
                    </a:prstGeom>
                    <a:noFill/>
                  </pic:spPr>
                </pic:pic>
              </a:graphicData>
            </a:graphic>
          </wp:inline>
        </w:drawing>
      </w:r>
    </w:p>
    <w:p w:rsidR="00220677" w:rsidRDefault="00220677" w:rsidP="00063779">
      <w:pPr>
        <w:jc w:val="center"/>
        <w:rPr>
          <w:color w:val="002060"/>
          <w:sz w:val="32"/>
          <w:szCs w:val="32"/>
          <w:u w:val="single"/>
        </w:rPr>
      </w:pPr>
    </w:p>
    <w:p w:rsidR="00220C33" w:rsidRPr="00220C33" w:rsidRDefault="00220C33" w:rsidP="00220C33">
      <w:pPr>
        <w:pBdr>
          <w:top w:val="single" w:sz="4" w:space="1" w:color="auto"/>
          <w:left w:val="single" w:sz="4" w:space="4" w:color="auto"/>
          <w:bottom w:val="single" w:sz="4" w:space="1" w:color="auto"/>
          <w:right w:val="single" w:sz="4" w:space="4" w:color="auto"/>
        </w:pBdr>
        <w:jc w:val="center"/>
        <w:rPr>
          <w:i/>
          <w:color w:val="002060"/>
          <w:u w:val="single"/>
        </w:rPr>
      </w:pPr>
      <w:r w:rsidRPr="00220C33">
        <w:rPr>
          <w:b/>
          <w:i/>
          <w:color w:val="002060"/>
          <w:u w:val="single"/>
        </w:rPr>
        <w:t>Working with Powers of 10</w:t>
      </w:r>
    </w:p>
    <w:p w:rsidR="00220C33" w:rsidRDefault="00220C33" w:rsidP="00220C33">
      <w:pPr>
        <w:pBdr>
          <w:top w:val="single" w:sz="4" w:space="1" w:color="auto"/>
          <w:left w:val="single" w:sz="4" w:space="4" w:color="auto"/>
          <w:bottom w:val="single" w:sz="4" w:space="1" w:color="auto"/>
          <w:right w:val="single" w:sz="4" w:space="4" w:color="auto"/>
        </w:pBdr>
        <w:jc w:val="center"/>
        <w:rPr>
          <w:i/>
          <w:color w:val="002060"/>
        </w:rPr>
      </w:pPr>
      <w:r>
        <w:rPr>
          <w:noProof/>
        </w:rPr>
        <w:drawing>
          <wp:anchor distT="0" distB="0" distL="114300" distR="114300" simplePos="0" relativeHeight="251658752" behindDoc="0" locked="0" layoutInCell="1" allowOverlap="1" wp14:anchorId="772D9DF4" wp14:editId="2C118251">
            <wp:simplePos x="0" y="0"/>
            <wp:positionH relativeFrom="column">
              <wp:posOffset>1637665</wp:posOffset>
            </wp:positionH>
            <wp:positionV relativeFrom="paragraph">
              <wp:posOffset>143510</wp:posOffset>
            </wp:positionV>
            <wp:extent cx="2578735" cy="639445"/>
            <wp:effectExtent l="0" t="0" r="0" b="8255"/>
            <wp:wrapSquare wrapText="bothSides"/>
            <wp:docPr id="28" name="Picture 28" descr="http://www.biology.arizona.edu/biomath/graphics/Not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arizona.edu/biomath/graphics/Notation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6394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0C33" w:rsidRDefault="00220C33" w:rsidP="00220C33">
      <w:pPr>
        <w:pBdr>
          <w:top w:val="single" w:sz="4" w:space="1" w:color="auto"/>
          <w:left w:val="single" w:sz="4" w:space="4" w:color="auto"/>
          <w:bottom w:val="single" w:sz="4" w:space="1" w:color="auto"/>
          <w:right w:val="single" w:sz="4" w:space="4" w:color="auto"/>
        </w:pBdr>
        <w:jc w:val="center"/>
        <w:rPr>
          <w:i/>
          <w:color w:val="002060"/>
        </w:rPr>
      </w:pPr>
    </w:p>
    <w:p w:rsidR="00220C33" w:rsidRDefault="00220C33" w:rsidP="00220C33">
      <w:pPr>
        <w:pBdr>
          <w:top w:val="single" w:sz="4" w:space="1" w:color="auto"/>
          <w:left w:val="single" w:sz="4" w:space="4" w:color="auto"/>
          <w:bottom w:val="single" w:sz="4" w:space="1" w:color="auto"/>
          <w:right w:val="single" w:sz="4" w:space="4" w:color="auto"/>
        </w:pBdr>
        <w:jc w:val="center"/>
        <w:rPr>
          <w:i/>
          <w:color w:val="002060"/>
        </w:rPr>
      </w:pPr>
    </w:p>
    <w:p w:rsidR="00220C33" w:rsidRDefault="00220C33" w:rsidP="00220C33">
      <w:pPr>
        <w:pBdr>
          <w:top w:val="single" w:sz="4" w:space="1" w:color="auto"/>
          <w:left w:val="single" w:sz="4" w:space="4" w:color="auto"/>
          <w:bottom w:val="single" w:sz="4" w:space="1" w:color="auto"/>
          <w:right w:val="single" w:sz="4" w:space="4" w:color="auto"/>
        </w:pBdr>
        <w:jc w:val="center"/>
        <w:rPr>
          <w:b/>
          <w:i/>
          <w:color w:val="FF0000"/>
        </w:rPr>
      </w:pPr>
    </w:p>
    <w:p w:rsidR="00220C33" w:rsidRDefault="00220C33" w:rsidP="00220C33">
      <w:pPr>
        <w:pBdr>
          <w:top w:val="single" w:sz="4" w:space="1" w:color="auto"/>
          <w:left w:val="single" w:sz="4" w:space="4" w:color="auto"/>
          <w:bottom w:val="single" w:sz="4" w:space="1" w:color="auto"/>
          <w:right w:val="single" w:sz="4" w:space="4" w:color="auto"/>
        </w:pBdr>
        <w:jc w:val="center"/>
        <w:rPr>
          <w:i/>
          <w:color w:val="002060"/>
        </w:rPr>
      </w:pPr>
      <w:r w:rsidRPr="00E60E4B">
        <w:rPr>
          <w:b/>
          <w:i/>
          <w:color w:val="FF0000"/>
        </w:rPr>
        <w:t xml:space="preserve">See </w:t>
      </w:r>
      <w:r w:rsidRPr="00905AE6">
        <w:rPr>
          <w:b/>
          <w:i/>
          <w:color w:val="FF0000"/>
          <w:u w:val="single"/>
        </w:rPr>
        <w:t>Handout on Math Skills</w:t>
      </w:r>
    </w:p>
    <w:p w:rsidR="00220C33" w:rsidRPr="00220C33" w:rsidRDefault="00220C33" w:rsidP="00220C33">
      <w:pPr>
        <w:pBdr>
          <w:top w:val="single" w:sz="4" w:space="1" w:color="auto"/>
          <w:left w:val="single" w:sz="4" w:space="4" w:color="auto"/>
          <w:bottom w:val="single" w:sz="4" w:space="1" w:color="auto"/>
          <w:right w:val="single" w:sz="4" w:space="4" w:color="auto"/>
        </w:pBdr>
        <w:jc w:val="center"/>
        <w:rPr>
          <w:color w:val="002060"/>
          <w:sz w:val="16"/>
          <w:szCs w:val="16"/>
          <w:u w:val="single"/>
        </w:rPr>
      </w:pPr>
    </w:p>
    <w:p w:rsidR="00CD5926" w:rsidRDefault="00CD5926" w:rsidP="00220C33">
      <w:pPr>
        <w:pBdr>
          <w:top w:val="single" w:sz="4" w:space="1" w:color="auto"/>
          <w:left w:val="single" w:sz="4" w:space="4" w:color="auto"/>
          <w:bottom w:val="single" w:sz="4" w:space="1" w:color="auto"/>
          <w:right w:val="single" w:sz="4" w:space="4" w:color="auto"/>
        </w:pBdr>
        <w:jc w:val="center"/>
        <w:rPr>
          <w:color w:val="002060"/>
          <w:sz w:val="32"/>
          <w:szCs w:val="32"/>
          <w:u w:val="single"/>
        </w:rPr>
      </w:pPr>
      <w:r>
        <w:rPr>
          <w:b/>
          <w:i/>
          <w:color w:val="FF0000"/>
        </w:rPr>
        <w:t xml:space="preserve">Research Assignment on </w:t>
      </w:r>
      <w:r w:rsidRPr="00B67368">
        <w:rPr>
          <w:b/>
          <w:i/>
          <w:color w:val="FF0000"/>
          <w:u w:val="single"/>
        </w:rPr>
        <w:t>Avogadro Constant</w:t>
      </w:r>
      <w:r>
        <w:rPr>
          <w:b/>
          <w:i/>
          <w:color w:val="FF0000"/>
        </w:rPr>
        <w:t xml:space="preserve"> (Computer Lab)</w:t>
      </w:r>
    </w:p>
    <w:p w:rsidR="00CD5926" w:rsidRPr="00220C33" w:rsidRDefault="00CD5926" w:rsidP="00220C33">
      <w:pPr>
        <w:pBdr>
          <w:top w:val="single" w:sz="4" w:space="1" w:color="auto"/>
          <w:left w:val="single" w:sz="4" w:space="4" w:color="auto"/>
          <w:bottom w:val="single" w:sz="4" w:space="1" w:color="auto"/>
          <w:right w:val="single" w:sz="4" w:space="4" w:color="auto"/>
        </w:pBdr>
        <w:jc w:val="center"/>
        <w:rPr>
          <w:color w:val="002060"/>
          <w:sz w:val="18"/>
          <w:szCs w:val="18"/>
          <w:u w:val="single"/>
        </w:rPr>
      </w:pPr>
    </w:p>
    <w:p w:rsidR="00220677" w:rsidRPr="00220C33" w:rsidRDefault="00220677" w:rsidP="00220C33">
      <w:pPr>
        <w:pBdr>
          <w:top w:val="single" w:sz="4" w:space="1" w:color="auto"/>
          <w:left w:val="single" w:sz="4" w:space="4" w:color="auto"/>
          <w:bottom w:val="single" w:sz="4" w:space="1" w:color="auto"/>
          <w:right w:val="single" w:sz="4" w:space="4" w:color="auto"/>
        </w:pBdr>
        <w:jc w:val="center"/>
        <w:rPr>
          <w:b/>
          <w:i/>
          <w:color w:val="FF0000"/>
        </w:rPr>
      </w:pPr>
      <w:r w:rsidRPr="00220C33">
        <w:rPr>
          <w:b/>
          <w:i/>
          <w:color w:val="FF0000"/>
        </w:rPr>
        <w:t>http://www.brainpop.com/science/matterandchemistry/moles/</w:t>
      </w:r>
    </w:p>
    <w:p w:rsidR="00220677" w:rsidRPr="00220C33" w:rsidRDefault="00220677" w:rsidP="00220C33">
      <w:pPr>
        <w:pBdr>
          <w:top w:val="single" w:sz="4" w:space="1" w:color="auto"/>
          <w:left w:val="single" w:sz="4" w:space="4" w:color="auto"/>
          <w:bottom w:val="single" w:sz="4" w:space="1" w:color="auto"/>
          <w:right w:val="single" w:sz="4" w:space="4" w:color="auto"/>
        </w:pBdr>
        <w:jc w:val="center"/>
        <w:rPr>
          <w:b/>
          <w:color w:val="002060"/>
          <w:sz w:val="18"/>
          <w:szCs w:val="18"/>
          <w:u w:val="single"/>
        </w:rPr>
      </w:pPr>
    </w:p>
    <w:p w:rsidR="00220677" w:rsidRPr="00220C33" w:rsidRDefault="00220677" w:rsidP="00220C33">
      <w:pPr>
        <w:pBdr>
          <w:top w:val="single" w:sz="4" w:space="1" w:color="auto"/>
          <w:left w:val="single" w:sz="4" w:space="4" w:color="auto"/>
          <w:bottom w:val="single" w:sz="4" w:space="1" w:color="auto"/>
          <w:right w:val="single" w:sz="4" w:space="4" w:color="auto"/>
        </w:pBdr>
        <w:jc w:val="center"/>
        <w:rPr>
          <w:b/>
          <w:i/>
          <w:color w:val="FF0000"/>
        </w:rPr>
      </w:pPr>
      <w:r w:rsidRPr="00220C33">
        <w:rPr>
          <w:b/>
          <w:i/>
          <w:color w:val="FF0000"/>
          <w:u w:val="single"/>
        </w:rPr>
        <w:t>Scale of the Universe</w:t>
      </w:r>
      <w:r w:rsidRPr="00220C33">
        <w:rPr>
          <w:b/>
          <w:i/>
          <w:color w:val="FF0000"/>
        </w:rPr>
        <w:t xml:space="preserve"> Video</w:t>
      </w:r>
    </w:p>
    <w:p w:rsidR="00CD5926" w:rsidRDefault="00CD5926" w:rsidP="00063779">
      <w:pPr>
        <w:jc w:val="center"/>
        <w:rPr>
          <w:color w:val="002060"/>
          <w:sz w:val="32"/>
          <w:szCs w:val="32"/>
          <w:u w:val="single"/>
        </w:rPr>
      </w:pPr>
    </w:p>
    <w:p w:rsidR="00950C7B" w:rsidRPr="008C2560" w:rsidRDefault="008C2560" w:rsidP="00063779">
      <w:pPr>
        <w:jc w:val="center"/>
        <w:rPr>
          <w:color w:val="002060"/>
          <w:sz w:val="32"/>
          <w:szCs w:val="32"/>
          <w:u w:val="single"/>
        </w:rPr>
      </w:pPr>
      <w:r w:rsidRPr="008C2560">
        <w:rPr>
          <w:color w:val="002060"/>
          <w:sz w:val="32"/>
          <w:szCs w:val="32"/>
          <w:u w:val="single"/>
        </w:rPr>
        <w:lastRenderedPageBreak/>
        <w:t xml:space="preserve">The </w:t>
      </w:r>
      <w:r w:rsidR="00063779" w:rsidRPr="008C2560">
        <w:rPr>
          <w:color w:val="002060"/>
          <w:sz w:val="32"/>
          <w:szCs w:val="32"/>
          <w:u w:val="single"/>
        </w:rPr>
        <w:t>Molar Mass</w:t>
      </w:r>
      <w:r w:rsidRPr="008C2560">
        <w:rPr>
          <w:color w:val="002060"/>
          <w:sz w:val="32"/>
          <w:szCs w:val="32"/>
          <w:u w:val="single"/>
        </w:rPr>
        <w:t xml:space="preserve"> of Molecules and Ionic Compounds</w:t>
      </w:r>
    </w:p>
    <w:p w:rsidR="00063779" w:rsidRPr="008F43C1" w:rsidRDefault="00063779" w:rsidP="00063779">
      <w:pPr>
        <w:jc w:val="center"/>
        <w:rPr>
          <w:color w:val="002060"/>
          <w:sz w:val="32"/>
          <w:szCs w:val="32"/>
        </w:rPr>
      </w:pPr>
    </w:p>
    <w:p w:rsidR="00CF7BB8" w:rsidRPr="008F43C1" w:rsidRDefault="00CF7BB8" w:rsidP="00801B17">
      <w:pPr>
        <w:pStyle w:val="ListParagraph"/>
        <w:numPr>
          <w:ilvl w:val="0"/>
          <w:numId w:val="1"/>
        </w:numPr>
        <w:ind w:left="360"/>
        <w:rPr>
          <w:color w:val="002060"/>
          <w:sz w:val="32"/>
          <w:szCs w:val="32"/>
        </w:rPr>
      </w:pPr>
      <w:r w:rsidRPr="008F43C1">
        <w:rPr>
          <w:color w:val="002060"/>
        </w:rPr>
        <w:t>The production of CO</w:t>
      </w:r>
      <w:r w:rsidRPr="008F43C1">
        <w:rPr>
          <w:color w:val="002060"/>
          <w:vertAlign w:val="subscript"/>
        </w:rPr>
        <w:t xml:space="preserve">2 </w:t>
      </w:r>
      <w:r w:rsidRPr="008F43C1">
        <w:rPr>
          <w:color w:val="002060"/>
        </w:rPr>
        <w:t>can be shown in the following reaction below.</w:t>
      </w:r>
    </w:p>
    <w:p w:rsidR="00CF7BB8" w:rsidRDefault="00CF7BB8" w:rsidP="00CF7BB8">
      <w:pPr>
        <w:pStyle w:val="ListParagraph"/>
        <w:ind w:left="5040" w:hanging="1890"/>
        <w:rPr>
          <w:b/>
          <w:color w:val="002060"/>
          <w:sz w:val="20"/>
          <w:szCs w:val="20"/>
        </w:rPr>
      </w:pPr>
    </w:p>
    <w:p w:rsidR="0018768C" w:rsidRPr="00E562C6" w:rsidRDefault="0018768C" w:rsidP="00CF7BB8">
      <w:pPr>
        <w:pStyle w:val="ListParagraph"/>
        <w:ind w:left="5040" w:hanging="1890"/>
        <w:rPr>
          <w:b/>
          <w:color w:val="002060"/>
          <w:sz w:val="20"/>
          <w:szCs w:val="20"/>
        </w:rPr>
      </w:pPr>
    </w:p>
    <w:p w:rsidR="00CF7BB8" w:rsidRPr="008F43C1" w:rsidRDefault="00CF7BB8" w:rsidP="00CF7BB8">
      <w:pPr>
        <w:pStyle w:val="ListParagraph"/>
        <w:ind w:left="5040" w:hanging="1890"/>
        <w:rPr>
          <w:b/>
          <w:color w:val="002060"/>
          <w:sz w:val="28"/>
          <w:szCs w:val="28"/>
          <w:vertAlign w:val="subscript"/>
        </w:rPr>
      </w:pPr>
      <w:r w:rsidRPr="008F43C1">
        <w:rPr>
          <w:b/>
          <w:color w:val="002060"/>
          <w:sz w:val="28"/>
          <w:szCs w:val="28"/>
        </w:rPr>
        <w:t xml:space="preserve">C    +    </w:t>
      </w:r>
      <w:r w:rsidR="008F43C1" w:rsidRPr="008F43C1">
        <w:rPr>
          <w:b/>
          <w:color w:val="002060"/>
          <w:sz w:val="28"/>
          <w:szCs w:val="28"/>
        </w:rPr>
        <w:t>O</w:t>
      </w:r>
      <w:r w:rsidR="008F43C1" w:rsidRPr="008F43C1">
        <w:rPr>
          <w:b/>
          <w:color w:val="002060"/>
          <w:sz w:val="28"/>
          <w:szCs w:val="28"/>
          <w:vertAlign w:val="subscript"/>
        </w:rPr>
        <w:t>2</w:t>
      </w:r>
      <w:r w:rsidR="008F43C1" w:rsidRPr="008F43C1">
        <w:rPr>
          <w:b/>
          <w:color w:val="002060"/>
          <w:sz w:val="28"/>
          <w:szCs w:val="28"/>
        </w:rPr>
        <w:t xml:space="preserve"> </w:t>
      </w:r>
      <w:r w:rsidR="008F43C1" w:rsidRPr="008F43C1">
        <w:rPr>
          <w:rFonts w:ascii="Times New Roman" w:hAnsi="Times New Roman" w:cs="Times New Roman"/>
          <w:b/>
          <w:color w:val="002060"/>
          <w:sz w:val="28"/>
          <w:szCs w:val="28"/>
        </w:rPr>
        <w:t>→</w:t>
      </w:r>
      <w:r w:rsidRPr="008F43C1">
        <w:rPr>
          <w:b/>
          <w:color w:val="002060"/>
          <w:sz w:val="28"/>
          <w:szCs w:val="28"/>
        </w:rPr>
        <w:t xml:space="preserve">   CO</w:t>
      </w:r>
      <w:r w:rsidRPr="008F43C1">
        <w:rPr>
          <w:b/>
          <w:color w:val="002060"/>
          <w:sz w:val="28"/>
          <w:szCs w:val="28"/>
          <w:vertAlign w:val="subscript"/>
        </w:rPr>
        <w:t>2</w:t>
      </w:r>
    </w:p>
    <w:p w:rsidR="00063779" w:rsidRDefault="00063779" w:rsidP="00CF7BB8">
      <w:pPr>
        <w:pStyle w:val="ListParagraph"/>
        <w:ind w:left="360"/>
        <w:jc w:val="center"/>
        <w:rPr>
          <w:color w:val="002060"/>
          <w:sz w:val="20"/>
          <w:szCs w:val="20"/>
        </w:rPr>
      </w:pPr>
    </w:p>
    <w:p w:rsidR="0018768C" w:rsidRPr="00E562C6" w:rsidRDefault="0018768C" w:rsidP="00CF7BB8">
      <w:pPr>
        <w:pStyle w:val="ListParagraph"/>
        <w:ind w:left="360"/>
        <w:jc w:val="center"/>
        <w:rPr>
          <w:color w:val="002060"/>
          <w:sz w:val="20"/>
          <w:szCs w:val="20"/>
        </w:rPr>
      </w:pPr>
    </w:p>
    <w:p w:rsidR="00063779" w:rsidRDefault="008F43C1" w:rsidP="00801B17">
      <w:pPr>
        <w:pStyle w:val="ListParagraph"/>
        <w:numPr>
          <w:ilvl w:val="0"/>
          <w:numId w:val="2"/>
        </w:numPr>
        <w:ind w:left="360"/>
        <w:rPr>
          <w:color w:val="002060"/>
        </w:rPr>
      </w:pPr>
      <w:r>
        <w:rPr>
          <w:color w:val="002060"/>
        </w:rPr>
        <w:t>This equation tells you that 1 molecule of C reacts with every molecule of oxygen gas.</w:t>
      </w:r>
    </w:p>
    <w:p w:rsidR="008F43C1" w:rsidRDefault="008F43C1" w:rsidP="00801B17">
      <w:pPr>
        <w:pStyle w:val="ListParagraph"/>
        <w:numPr>
          <w:ilvl w:val="0"/>
          <w:numId w:val="2"/>
        </w:numPr>
        <w:ind w:left="360"/>
        <w:rPr>
          <w:color w:val="002060"/>
        </w:rPr>
      </w:pPr>
      <w:r>
        <w:rPr>
          <w:color w:val="002060"/>
        </w:rPr>
        <w:t>Chemists must have a convenient method of measuring exactly the required quantities of both reactants.</w:t>
      </w:r>
    </w:p>
    <w:p w:rsidR="008F43C1" w:rsidRDefault="008F43C1" w:rsidP="00801B17">
      <w:pPr>
        <w:pStyle w:val="ListParagraph"/>
        <w:numPr>
          <w:ilvl w:val="0"/>
          <w:numId w:val="2"/>
        </w:numPr>
        <w:ind w:left="360"/>
        <w:rPr>
          <w:color w:val="002060"/>
        </w:rPr>
      </w:pPr>
      <w:r>
        <w:rPr>
          <w:color w:val="002060"/>
        </w:rPr>
        <w:t>Simply combining identical masses of the two substances will not work because the atomic masses of C and O are different.</w:t>
      </w:r>
    </w:p>
    <w:p w:rsidR="008F43C1" w:rsidRDefault="008F43C1" w:rsidP="00801B17">
      <w:pPr>
        <w:pStyle w:val="ListParagraph"/>
        <w:numPr>
          <w:ilvl w:val="0"/>
          <w:numId w:val="2"/>
        </w:numPr>
        <w:ind w:left="360"/>
        <w:rPr>
          <w:color w:val="002060"/>
        </w:rPr>
      </w:pPr>
      <w:r>
        <w:rPr>
          <w:color w:val="002060"/>
        </w:rPr>
        <w:t xml:space="preserve">Therefore, 1 kg of C contains a </w:t>
      </w:r>
      <w:r w:rsidRPr="000E102A">
        <w:rPr>
          <w:i/>
          <w:color w:val="002060"/>
        </w:rPr>
        <w:t>different number of molecules</w:t>
      </w:r>
      <w:r>
        <w:rPr>
          <w:color w:val="002060"/>
        </w:rPr>
        <w:t xml:space="preserve"> than 1 kg of oxygen gas.</w:t>
      </w:r>
    </w:p>
    <w:p w:rsidR="008F43C1" w:rsidRDefault="008F43C1" w:rsidP="00801B17">
      <w:pPr>
        <w:pStyle w:val="ListParagraph"/>
        <w:numPr>
          <w:ilvl w:val="0"/>
          <w:numId w:val="2"/>
        </w:numPr>
        <w:ind w:left="360"/>
        <w:rPr>
          <w:color w:val="002060"/>
        </w:rPr>
      </w:pPr>
      <w:r>
        <w:rPr>
          <w:color w:val="002060"/>
        </w:rPr>
        <w:t xml:space="preserve">To get around this problem, chemists calculate the amount of each substance required (in </w:t>
      </w:r>
      <w:r>
        <w:rPr>
          <w:color w:val="FF0000"/>
        </w:rPr>
        <w:t>moles</w:t>
      </w:r>
      <w:r>
        <w:rPr>
          <w:color w:val="002060"/>
        </w:rPr>
        <w:t>).</w:t>
      </w:r>
    </w:p>
    <w:p w:rsidR="0018768C" w:rsidRDefault="0018768C" w:rsidP="0018768C">
      <w:pPr>
        <w:pStyle w:val="ListParagraph"/>
        <w:ind w:left="360"/>
        <w:rPr>
          <w:color w:val="002060"/>
        </w:rPr>
      </w:pPr>
    </w:p>
    <w:p w:rsidR="008F43C1" w:rsidRDefault="008F43C1" w:rsidP="00801B17">
      <w:pPr>
        <w:pStyle w:val="ListParagraph"/>
        <w:numPr>
          <w:ilvl w:val="0"/>
          <w:numId w:val="2"/>
        </w:numPr>
        <w:ind w:left="360"/>
        <w:rPr>
          <w:color w:val="002060"/>
        </w:rPr>
      </w:pPr>
      <w:r>
        <w:rPr>
          <w:color w:val="002060"/>
        </w:rPr>
        <w:t>To do this, they must first determine the molar mass of each substance.</w:t>
      </w:r>
    </w:p>
    <w:p w:rsidR="008F43C1" w:rsidRDefault="008F43C1" w:rsidP="00801B17">
      <w:pPr>
        <w:pStyle w:val="ListParagraph"/>
        <w:numPr>
          <w:ilvl w:val="0"/>
          <w:numId w:val="2"/>
        </w:numPr>
        <w:ind w:left="360"/>
        <w:rPr>
          <w:color w:val="002060"/>
        </w:rPr>
      </w:pPr>
      <w:r>
        <w:rPr>
          <w:color w:val="002060"/>
        </w:rPr>
        <w:t xml:space="preserve">The </w:t>
      </w:r>
      <w:r>
        <w:rPr>
          <w:b/>
          <w:color w:val="FF0000"/>
        </w:rPr>
        <w:t>molar mass</w:t>
      </w:r>
      <w:r>
        <w:rPr>
          <w:b/>
          <w:color w:val="002060"/>
        </w:rPr>
        <w:t xml:space="preserve"> </w:t>
      </w:r>
      <w:r>
        <w:rPr>
          <w:color w:val="002060"/>
        </w:rPr>
        <w:t>is the mass in grams of 1 mole or 6.02x10</w:t>
      </w:r>
      <w:r>
        <w:rPr>
          <w:color w:val="002060"/>
          <w:vertAlign w:val="superscript"/>
        </w:rPr>
        <w:t>23</w:t>
      </w:r>
      <w:r>
        <w:rPr>
          <w:color w:val="002060"/>
        </w:rPr>
        <w:t xml:space="preserve"> entities of each substance.</w:t>
      </w:r>
    </w:p>
    <w:p w:rsidR="008F43C1" w:rsidRPr="008F43C1" w:rsidRDefault="008F43C1" w:rsidP="00801B17">
      <w:pPr>
        <w:pStyle w:val="ListParagraph"/>
        <w:numPr>
          <w:ilvl w:val="0"/>
          <w:numId w:val="2"/>
        </w:numPr>
        <w:ind w:left="360"/>
        <w:rPr>
          <w:color w:val="002060"/>
        </w:rPr>
      </w:pPr>
      <w:r>
        <w:rPr>
          <w:color w:val="002060"/>
        </w:rPr>
        <w:t xml:space="preserve">The units of </w:t>
      </w:r>
      <w:r>
        <w:rPr>
          <w:b/>
          <w:color w:val="FF0000"/>
        </w:rPr>
        <w:t xml:space="preserve">molar mass are </w:t>
      </w:r>
      <w:r>
        <w:rPr>
          <w:b/>
          <w:color w:val="FF0000"/>
          <w:sz w:val="32"/>
          <w:szCs w:val="32"/>
        </w:rPr>
        <w:t>g/mol.</w:t>
      </w:r>
    </w:p>
    <w:p w:rsidR="00E562C6" w:rsidRDefault="008F43C1" w:rsidP="00801B17">
      <w:pPr>
        <w:pStyle w:val="ListParagraph"/>
        <w:numPr>
          <w:ilvl w:val="0"/>
          <w:numId w:val="2"/>
        </w:numPr>
        <w:ind w:left="360"/>
        <w:rPr>
          <w:color w:val="002060"/>
        </w:rPr>
      </w:pPr>
      <w:r>
        <w:rPr>
          <w:color w:val="002060"/>
        </w:rPr>
        <w:t xml:space="preserve">Chemists often use the symbol </w:t>
      </w:r>
      <w:r w:rsidRPr="008F43C1">
        <w:rPr>
          <w:b/>
          <w:color w:val="FF0000"/>
          <w:sz w:val="28"/>
          <w:szCs w:val="28"/>
        </w:rPr>
        <w:t>M</w:t>
      </w:r>
      <w:r w:rsidR="00E562C6">
        <w:rPr>
          <w:color w:val="FF0000"/>
        </w:rPr>
        <w:t xml:space="preserve"> </w:t>
      </w:r>
      <w:r w:rsidR="00E562C6">
        <w:rPr>
          <w:color w:val="002060"/>
        </w:rPr>
        <w:t>represent molar mass, with the chemical symbol or formula as a subscript.</w:t>
      </w:r>
    </w:p>
    <w:p w:rsidR="00E562C6" w:rsidRDefault="00E562C6" w:rsidP="00E562C6">
      <w:pPr>
        <w:pStyle w:val="ListParagraph"/>
        <w:ind w:left="360"/>
        <w:rPr>
          <w:color w:val="002060"/>
          <w:sz w:val="20"/>
          <w:szCs w:val="20"/>
        </w:rPr>
      </w:pPr>
    </w:p>
    <w:p w:rsidR="0018768C" w:rsidRPr="00E562C6" w:rsidRDefault="0018768C" w:rsidP="00E562C6">
      <w:pPr>
        <w:pStyle w:val="ListParagraph"/>
        <w:ind w:left="360"/>
        <w:rPr>
          <w:color w:val="002060"/>
          <w:sz w:val="20"/>
          <w:szCs w:val="20"/>
        </w:rPr>
      </w:pPr>
    </w:p>
    <w:p w:rsidR="008F43C1" w:rsidRPr="0018768C" w:rsidRDefault="00E562C6" w:rsidP="00E562C6">
      <w:pPr>
        <w:pStyle w:val="ListParagraph"/>
        <w:ind w:left="360"/>
        <w:rPr>
          <w:color w:val="002060"/>
          <w:sz w:val="88"/>
          <w:szCs w:val="88"/>
          <w:vertAlign w:val="subscript"/>
        </w:rPr>
      </w:pPr>
      <w:r>
        <w:rPr>
          <w:color w:val="002060"/>
        </w:rPr>
        <w:t xml:space="preserve">Ex., </w:t>
      </w:r>
      <w:r w:rsidR="008F43C1">
        <w:rPr>
          <w:b/>
          <w:color w:val="FF0000"/>
        </w:rPr>
        <w:t xml:space="preserve"> </w:t>
      </w:r>
      <w:r w:rsidRPr="0018768C">
        <w:rPr>
          <w:b/>
          <w:color w:val="FF0000"/>
          <w:sz w:val="32"/>
          <w:szCs w:val="32"/>
        </w:rPr>
        <w:t>M</w:t>
      </w:r>
      <w:r w:rsidRPr="0018768C">
        <w:rPr>
          <w:b/>
          <w:color w:val="FF0000"/>
          <w:sz w:val="28"/>
          <w:szCs w:val="28"/>
        </w:rPr>
        <w:softHyphen/>
      </w:r>
      <w:r w:rsidRPr="0018768C">
        <w:rPr>
          <w:b/>
          <w:color w:val="FF0000"/>
          <w:sz w:val="28"/>
          <w:szCs w:val="28"/>
          <w:vertAlign w:val="subscript"/>
        </w:rPr>
        <w:t>H</w:t>
      </w:r>
      <w:r w:rsidRPr="0018768C">
        <w:rPr>
          <w:b/>
          <w:color w:val="FF0000"/>
          <w:sz w:val="16"/>
          <w:szCs w:val="16"/>
          <w:vertAlign w:val="subscript"/>
        </w:rPr>
        <w:t>2</w:t>
      </w:r>
      <w:r w:rsidRPr="0018768C">
        <w:rPr>
          <w:b/>
          <w:color w:val="FF0000"/>
          <w:sz w:val="28"/>
          <w:szCs w:val="28"/>
          <w:vertAlign w:val="subscript"/>
        </w:rPr>
        <w:t>O</w:t>
      </w:r>
      <w:r w:rsidRPr="0018768C">
        <w:rPr>
          <w:b/>
          <w:color w:val="FF0000"/>
          <w:sz w:val="28"/>
          <w:szCs w:val="28"/>
          <w:vertAlign w:val="subscript"/>
        </w:rPr>
        <w:tab/>
      </w:r>
      <w:r w:rsidRPr="0018768C">
        <w:rPr>
          <w:b/>
          <w:color w:val="FF0000"/>
          <w:sz w:val="32"/>
          <w:szCs w:val="32"/>
        </w:rPr>
        <w:t>M</w:t>
      </w:r>
      <w:r w:rsidRPr="0018768C">
        <w:rPr>
          <w:b/>
          <w:color w:val="FF0000"/>
          <w:sz w:val="32"/>
          <w:szCs w:val="32"/>
          <w:vertAlign w:val="subscript"/>
        </w:rPr>
        <w:t>CaSO</w:t>
      </w:r>
      <w:r w:rsidRPr="0018768C">
        <w:rPr>
          <w:b/>
          <w:color w:val="FF0000"/>
          <w:sz w:val="18"/>
          <w:szCs w:val="18"/>
          <w:vertAlign w:val="subscript"/>
        </w:rPr>
        <w:t>4</w:t>
      </w:r>
    </w:p>
    <w:p w:rsidR="00063779" w:rsidRDefault="00063779" w:rsidP="00063779">
      <w:pPr>
        <w:jc w:val="center"/>
        <w:rPr>
          <w:color w:val="002060"/>
          <w:sz w:val="20"/>
          <w:szCs w:val="20"/>
        </w:rPr>
      </w:pPr>
    </w:p>
    <w:p w:rsidR="0018768C" w:rsidRDefault="0018768C" w:rsidP="00063779">
      <w:pPr>
        <w:jc w:val="center"/>
        <w:rPr>
          <w:color w:val="002060"/>
          <w:sz w:val="20"/>
          <w:szCs w:val="20"/>
        </w:rPr>
      </w:pPr>
    </w:p>
    <w:p w:rsidR="0018768C" w:rsidRPr="00E562C6" w:rsidRDefault="0018768C" w:rsidP="00063779">
      <w:pPr>
        <w:jc w:val="center"/>
        <w:rPr>
          <w:color w:val="002060"/>
          <w:sz w:val="20"/>
          <w:szCs w:val="20"/>
        </w:rPr>
      </w:pPr>
    </w:p>
    <w:p w:rsidR="00E562C6" w:rsidRPr="002A51EC" w:rsidRDefault="00E562C6" w:rsidP="00E562C6">
      <w:pPr>
        <w:jc w:val="center"/>
        <w:rPr>
          <w:b/>
          <w:color w:val="002060"/>
          <w:u w:val="single"/>
        </w:rPr>
      </w:pPr>
      <w:r w:rsidRPr="002A51EC">
        <w:rPr>
          <w:b/>
          <w:color w:val="002060"/>
          <w:u w:val="single"/>
        </w:rPr>
        <w:t>Molar Mass of Elements</w:t>
      </w:r>
    </w:p>
    <w:p w:rsidR="00E562C6" w:rsidRPr="00E562C6" w:rsidRDefault="00E562C6" w:rsidP="00E562C6">
      <w:pPr>
        <w:jc w:val="center"/>
        <w:rPr>
          <w:color w:val="002060"/>
          <w:sz w:val="22"/>
          <w:szCs w:val="22"/>
          <w:u w:val="single"/>
        </w:rPr>
      </w:pPr>
    </w:p>
    <w:p w:rsidR="00E562C6" w:rsidRPr="00E562C6" w:rsidRDefault="00E562C6" w:rsidP="00801B17">
      <w:pPr>
        <w:pStyle w:val="ListParagraph"/>
        <w:numPr>
          <w:ilvl w:val="0"/>
          <w:numId w:val="3"/>
        </w:numPr>
        <w:ind w:left="360"/>
        <w:rPr>
          <w:color w:val="002060"/>
        </w:rPr>
      </w:pPr>
      <w:r>
        <w:rPr>
          <w:color w:val="002060"/>
        </w:rPr>
        <w:t xml:space="preserve">The molar mass of a monatomic element such as neon is equal to the mass given on the periodic table. </w:t>
      </w:r>
      <w:r>
        <w:rPr>
          <w:i/>
          <w:color w:val="002060"/>
        </w:rPr>
        <w:t>Check your periodic table</w:t>
      </w:r>
    </w:p>
    <w:p w:rsidR="00E562C6" w:rsidRDefault="00E562C6" w:rsidP="00801B17">
      <w:pPr>
        <w:pStyle w:val="ListParagraph"/>
        <w:numPr>
          <w:ilvl w:val="0"/>
          <w:numId w:val="3"/>
        </w:numPr>
        <w:ind w:left="360"/>
        <w:rPr>
          <w:color w:val="002060"/>
        </w:rPr>
      </w:pPr>
      <w:r>
        <w:rPr>
          <w:color w:val="002060"/>
        </w:rPr>
        <w:t xml:space="preserve">The molar mass of </w:t>
      </w:r>
      <w:r w:rsidRPr="002208D1">
        <w:rPr>
          <w:b/>
          <w:color w:val="FF0000"/>
        </w:rPr>
        <w:t>neon</w:t>
      </w:r>
      <w:r>
        <w:rPr>
          <w:color w:val="002060"/>
        </w:rPr>
        <w:t xml:space="preserve"> is therefore </w:t>
      </w:r>
      <w:r w:rsidRPr="002208D1">
        <w:rPr>
          <w:b/>
          <w:color w:val="FF0000"/>
        </w:rPr>
        <w:t>20.18g</w:t>
      </w:r>
      <w:r w:rsidRPr="00CC690B">
        <w:rPr>
          <w:b/>
          <w:color w:val="FF0000"/>
        </w:rPr>
        <w:t>/mol.</w:t>
      </w:r>
    </w:p>
    <w:p w:rsidR="00E562C6" w:rsidRDefault="00E562C6" w:rsidP="00E562C6">
      <w:pPr>
        <w:rPr>
          <w:color w:val="002060"/>
        </w:rPr>
      </w:pPr>
    </w:p>
    <w:p w:rsidR="00E562C6" w:rsidRDefault="00E562C6" w:rsidP="00E562C6">
      <w:pPr>
        <w:rPr>
          <w:color w:val="002060"/>
        </w:rPr>
      </w:pPr>
    </w:p>
    <w:p w:rsidR="00E562C6" w:rsidRPr="002A51EC" w:rsidRDefault="008C2560" w:rsidP="0018768C">
      <w:pPr>
        <w:jc w:val="center"/>
        <w:rPr>
          <w:b/>
          <w:color w:val="002060"/>
          <w:u w:val="single"/>
        </w:rPr>
      </w:pPr>
      <w:r w:rsidRPr="002A51EC">
        <w:rPr>
          <w:b/>
          <w:color w:val="002060"/>
          <w:u w:val="single"/>
        </w:rPr>
        <w:lastRenderedPageBreak/>
        <w:t>The Periodic Table and the Mass of Elements</w:t>
      </w:r>
    </w:p>
    <w:p w:rsidR="0018768C" w:rsidRDefault="0018768C" w:rsidP="0018768C">
      <w:pPr>
        <w:jc w:val="center"/>
        <w:rPr>
          <w:color w:val="002060"/>
          <w:sz w:val="28"/>
          <w:szCs w:val="28"/>
        </w:rPr>
      </w:pPr>
    </w:p>
    <w:p w:rsidR="0018768C" w:rsidRPr="0018768C" w:rsidRDefault="0018768C" w:rsidP="00801B17">
      <w:pPr>
        <w:pStyle w:val="ListParagraph"/>
        <w:numPr>
          <w:ilvl w:val="0"/>
          <w:numId w:val="4"/>
        </w:numPr>
        <w:ind w:left="270" w:hanging="270"/>
        <w:rPr>
          <w:color w:val="002060"/>
          <w:sz w:val="28"/>
          <w:szCs w:val="28"/>
        </w:rPr>
      </w:pPr>
      <w:r>
        <w:rPr>
          <w:color w:val="002060"/>
        </w:rPr>
        <w:t>The mass of 1 mole of a monatomic element, expressed in g/mol, has the same numerical value as the average atomic mass of the element expressed in atomic mass units (</w:t>
      </w:r>
      <w:r>
        <w:rPr>
          <w:b/>
          <w:color w:val="002060"/>
        </w:rPr>
        <w:t>u</w:t>
      </w:r>
      <w:r>
        <w:rPr>
          <w:color w:val="002060"/>
        </w:rPr>
        <w:t xml:space="preserve">). </w:t>
      </w:r>
      <w:r>
        <w:rPr>
          <w:i/>
          <w:color w:val="002060"/>
        </w:rPr>
        <w:t>See periodic table</w:t>
      </w:r>
    </w:p>
    <w:p w:rsidR="0018768C" w:rsidRDefault="0018768C" w:rsidP="00801B17">
      <w:pPr>
        <w:pStyle w:val="ListParagraph"/>
        <w:numPr>
          <w:ilvl w:val="0"/>
          <w:numId w:val="4"/>
        </w:numPr>
        <w:ind w:left="270" w:hanging="270"/>
        <w:rPr>
          <w:color w:val="002060"/>
        </w:rPr>
      </w:pPr>
      <w:r w:rsidRPr="0018768C">
        <w:rPr>
          <w:color w:val="002060"/>
        </w:rPr>
        <w:t>Th</w:t>
      </w:r>
      <w:r>
        <w:rPr>
          <w:color w:val="002060"/>
        </w:rPr>
        <w:t>is makes finding and calculating the molar mass straight forward.</w:t>
      </w:r>
    </w:p>
    <w:p w:rsidR="0018768C" w:rsidRDefault="0018768C" w:rsidP="00801B17">
      <w:pPr>
        <w:pStyle w:val="ListParagraph"/>
        <w:numPr>
          <w:ilvl w:val="0"/>
          <w:numId w:val="4"/>
        </w:numPr>
        <w:ind w:left="270" w:hanging="270"/>
        <w:rPr>
          <w:color w:val="002060"/>
        </w:rPr>
      </w:pPr>
      <w:r>
        <w:rPr>
          <w:color w:val="002060"/>
        </w:rPr>
        <w:t>Only one mass value need be given for each element.</w:t>
      </w:r>
    </w:p>
    <w:p w:rsidR="000B1EC4" w:rsidRDefault="000B1EC4" w:rsidP="000B1EC4">
      <w:pPr>
        <w:pStyle w:val="ListParagraph"/>
        <w:ind w:left="270"/>
        <w:rPr>
          <w:color w:val="002060"/>
        </w:rPr>
      </w:pPr>
    </w:p>
    <w:p w:rsidR="000B1EC4" w:rsidRPr="000B1EC4" w:rsidRDefault="000B1EC4" w:rsidP="000B1EC4">
      <w:pPr>
        <w:pStyle w:val="ListParagraph"/>
        <w:ind w:left="270"/>
        <w:jc w:val="center"/>
        <w:rPr>
          <w:b/>
          <w:color w:val="FF0000"/>
        </w:rPr>
      </w:pPr>
      <w:r w:rsidRPr="000B1EC4">
        <w:rPr>
          <w:b/>
          <w:color w:val="FF0000"/>
        </w:rPr>
        <w:t>The atomic mass of a carbon atom, 12.01u, has the numerical value as the mass of 1 mole of carbon, 12.01g.</w:t>
      </w:r>
    </w:p>
    <w:p w:rsidR="0018768C" w:rsidRDefault="0018768C" w:rsidP="0018768C">
      <w:pPr>
        <w:rPr>
          <w:color w:val="002060"/>
        </w:rPr>
      </w:pPr>
    </w:p>
    <w:p w:rsidR="000B1EC4" w:rsidRDefault="000B1EC4" w:rsidP="00801B17">
      <w:pPr>
        <w:pStyle w:val="ListParagraph"/>
        <w:numPr>
          <w:ilvl w:val="0"/>
          <w:numId w:val="5"/>
        </w:numPr>
        <w:ind w:left="360"/>
        <w:rPr>
          <w:color w:val="002060"/>
        </w:rPr>
      </w:pPr>
      <w:r>
        <w:rPr>
          <w:color w:val="002060"/>
        </w:rPr>
        <w:t xml:space="preserve">As you can see, the molar mass of carbon and the mass of 1 atom of carbon have the same </w:t>
      </w:r>
      <w:r w:rsidRPr="008C2560">
        <w:rPr>
          <w:color w:val="002060"/>
          <w:u w:val="single"/>
        </w:rPr>
        <w:t>numerical value</w:t>
      </w:r>
      <w:r>
        <w:rPr>
          <w:color w:val="002060"/>
        </w:rPr>
        <w:t>.</w:t>
      </w:r>
    </w:p>
    <w:p w:rsidR="000B1EC4" w:rsidRDefault="000B1EC4" w:rsidP="00801B17">
      <w:pPr>
        <w:pStyle w:val="ListParagraph"/>
        <w:numPr>
          <w:ilvl w:val="0"/>
          <w:numId w:val="5"/>
        </w:numPr>
        <w:ind w:left="360"/>
        <w:rPr>
          <w:color w:val="002060"/>
        </w:rPr>
      </w:pPr>
      <w:r>
        <w:rPr>
          <w:color w:val="002060"/>
        </w:rPr>
        <w:t>Remember, however, that 12.01 g/mol and 12.01 u represent very different quantities of carbon.</w:t>
      </w:r>
    </w:p>
    <w:p w:rsidR="00065999" w:rsidRDefault="00065999" w:rsidP="00065999">
      <w:pPr>
        <w:pStyle w:val="ListParagraph"/>
        <w:ind w:left="360"/>
        <w:rPr>
          <w:color w:val="002060"/>
        </w:rPr>
      </w:pPr>
    </w:p>
    <w:p w:rsidR="003A61F7" w:rsidRDefault="003A61F7" w:rsidP="000B1EC4">
      <w:pPr>
        <w:pStyle w:val="ListParagraph"/>
        <w:ind w:left="360"/>
        <w:rPr>
          <w:color w:val="002060"/>
        </w:rPr>
      </w:pPr>
    </w:p>
    <w:p w:rsidR="00E562C6" w:rsidRDefault="000B1EC4" w:rsidP="003A61F7">
      <w:pPr>
        <w:pStyle w:val="ListParagraph"/>
        <w:pBdr>
          <w:top w:val="single" w:sz="4" w:space="1" w:color="auto"/>
          <w:left w:val="single" w:sz="4" w:space="4" w:color="auto"/>
          <w:bottom w:val="single" w:sz="4" w:space="1" w:color="auto"/>
          <w:right w:val="single" w:sz="4" w:space="4" w:color="auto"/>
        </w:pBdr>
        <w:ind w:left="360"/>
        <w:jc w:val="center"/>
        <w:rPr>
          <w:color w:val="002060"/>
        </w:rPr>
      </w:pPr>
      <w:r>
        <w:rPr>
          <w:color w:val="002060"/>
        </w:rPr>
        <w:t>1 mol or 12.01 g of carbon contains 6.022x10</w:t>
      </w:r>
      <w:r>
        <w:rPr>
          <w:color w:val="002060"/>
          <w:vertAlign w:val="superscript"/>
        </w:rPr>
        <w:t xml:space="preserve">23 </w:t>
      </w:r>
      <w:r>
        <w:rPr>
          <w:color w:val="002060"/>
        </w:rPr>
        <w:t>atoms – enough to fill one-quarter of a small test tube</w:t>
      </w:r>
    </w:p>
    <w:p w:rsidR="000B1EC4" w:rsidRPr="003A61F7" w:rsidRDefault="000B1EC4" w:rsidP="003A61F7">
      <w:pPr>
        <w:pStyle w:val="ListParagraph"/>
        <w:pBdr>
          <w:top w:val="single" w:sz="4" w:space="1" w:color="auto"/>
          <w:left w:val="single" w:sz="4" w:space="4" w:color="auto"/>
          <w:bottom w:val="single" w:sz="4" w:space="1" w:color="auto"/>
          <w:right w:val="single" w:sz="4" w:space="4" w:color="auto"/>
        </w:pBdr>
        <w:ind w:left="360"/>
        <w:jc w:val="center"/>
        <w:rPr>
          <w:color w:val="002060"/>
          <w:sz w:val="6"/>
          <w:szCs w:val="6"/>
        </w:rPr>
      </w:pPr>
    </w:p>
    <w:p w:rsidR="003A61F7" w:rsidRPr="00AB7DE1" w:rsidRDefault="003A61F7" w:rsidP="003A61F7">
      <w:pPr>
        <w:pStyle w:val="ListParagraph"/>
        <w:pBdr>
          <w:top w:val="single" w:sz="4" w:space="1" w:color="auto"/>
          <w:left w:val="single" w:sz="4" w:space="4" w:color="auto"/>
          <w:bottom w:val="single" w:sz="4" w:space="1" w:color="auto"/>
          <w:right w:val="single" w:sz="4" w:space="4" w:color="auto"/>
        </w:pBdr>
        <w:ind w:left="360"/>
        <w:jc w:val="center"/>
        <w:rPr>
          <w:b/>
          <w:i/>
        </w:rPr>
      </w:pPr>
      <w:r w:rsidRPr="00AB7DE1">
        <w:rPr>
          <w:b/>
          <w:i/>
        </w:rPr>
        <w:t>However,</w:t>
      </w:r>
    </w:p>
    <w:p w:rsidR="003A61F7" w:rsidRPr="003A61F7" w:rsidRDefault="003A61F7" w:rsidP="003A61F7">
      <w:pPr>
        <w:pStyle w:val="ListParagraph"/>
        <w:pBdr>
          <w:top w:val="single" w:sz="4" w:space="1" w:color="auto"/>
          <w:left w:val="single" w:sz="4" w:space="4" w:color="auto"/>
          <w:bottom w:val="single" w:sz="4" w:space="1" w:color="auto"/>
          <w:right w:val="single" w:sz="4" w:space="4" w:color="auto"/>
        </w:pBdr>
        <w:ind w:left="360"/>
        <w:jc w:val="center"/>
        <w:rPr>
          <w:color w:val="002060"/>
          <w:sz w:val="6"/>
          <w:szCs w:val="6"/>
        </w:rPr>
      </w:pPr>
    </w:p>
    <w:p w:rsidR="000B1EC4" w:rsidRDefault="000B1EC4" w:rsidP="003A61F7">
      <w:pPr>
        <w:pStyle w:val="ListParagraph"/>
        <w:pBdr>
          <w:top w:val="single" w:sz="4" w:space="1" w:color="auto"/>
          <w:left w:val="single" w:sz="4" w:space="4" w:color="auto"/>
          <w:bottom w:val="single" w:sz="4" w:space="1" w:color="auto"/>
          <w:right w:val="single" w:sz="4" w:space="4" w:color="auto"/>
        </w:pBdr>
        <w:ind w:left="360"/>
        <w:jc w:val="center"/>
        <w:rPr>
          <w:color w:val="002060"/>
        </w:rPr>
      </w:pPr>
      <w:r>
        <w:rPr>
          <w:color w:val="002060"/>
        </w:rPr>
        <w:t>12.01u is the mass of 1 carbon atom, which is too small to be visible even with the most powerful imaging technology.</w:t>
      </w:r>
    </w:p>
    <w:p w:rsidR="00883D22" w:rsidRDefault="00883D22" w:rsidP="000B1EC4">
      <w:pPr>
        <w:pStyle w:val="ListParagraph"/>
        <w:ind w:left="360"/>
        <w:jc w:val="center"/>
        <w:rPr>
          <w:color w:val="002060"/>
          <w:sz w:val="28"/>
          <w:szCs w:val="28"/>
          <w:u w:val="single"/>
        </w:rPr>
      </w:pPr>
    </w:p>
    <w:p w:rsidR="00065999" w:rsidRDefault="00065999" w:rsidP="000B1EC4">
      <w:pPr>
        <w:pStyle w:val="ListParagraph"/>
        <w:ind w:left="360"/>
        <w:jc w:val="center"/>
        <w:rPr>
          <w:color w:val="002060"/>
          <w:sz w:val="28"/>
          <w:szCs w:val="28"/>
          <w:u w:val="single"/>
        </w:rPr>
      </w:pPr>
    </w:p>
    <w:p w:rsidR="003A61F7" w:rsidRDefault="003A61F7" w:rsidP="000B1EC4">
      <w:pPr>
        <w:pStyle w:val="ListParagraph"/>
        <w:ind w:left="360"/>
        <w:jc w:val="center"/>
        <w:rPr>
          <w:b/>
          <w:color w:val="002060"/>
        </w:rPr>
      </w:pPr>
      <w:r w:rsidRPr="002A51EC">
        <w:rPr>
          <w:b/>
          <w:color w:val="002060"/>
          <w:u w:val="single"/>
        </w:rPr>
        <w:t>Molar Mass of Compounds</w:t>
      </w:r>
      <w:r w:rsidR="00B46131">
        <w:rPr>
          <w:b/>
          <w:color w:val="002060"/>
        </w:rPr>
        <w:t xml:space="preserve"> </w:t>
      </w:r>
    </w:p>
    <w:p w:rsidR="00E34B7C" w:rsidRDefault="00E34B7C" w:rsidP="000B1EC4">
      <w:pPr>
        <w:pStyle w:val="ListParagraph"/>
        <w:ind w:left="360"/>
        <w:jc w:val="center"/>
        <w:rPr>
          <w:color w:val="002060"/>
          <w:sz w:val="28"/>
          <w:szCs w:val="28"/>
          <w:u w:val="single"/>
        </w:rPr>
      </w:pPr>
    </w:p>
    <w:p w:rsidR="003A61F7" w:rsidRDefault="003A61F7" w:rsidP="00801B17">
      <w:pPr>
        <w:pStyle w:val="ListParagraph"/>
        <w:numPr>
          <w:ilvl w:val="0"/>
          <w:numId w:val="6"/>
        </w:numPr>
        <w:ind w:left="360"/>
        <w:rPr>
          <w:color w:val="002060"/>
        </w:rPr>
      </w:pPr>
      <w:r>
        <w:rPr>
          <w:color w:val="002060"/>
        </w:rPr>
        <w:t>To find the molar mass of a compound, use first need the chemical formula.</w:t>
      </w:r>
    </w:p>
    <w:p w:rsidR="003A61F7" w:rsidRDefault="003A61F7" w:rsidP="00801B17">
      <w:pPr>
        <w:pStyle w:val="ListParagraph"/>
        <w:numPr>
          <w:ilvl w:val="0"/>
          <w:numId w:val="6"/>
        </w:numPr>
        <w:ind w:left="360"/>
        <w:rPr>
          <w:color w:val="002060"/>
        </w:rPr>
      </w:pPr>
      <w:r>
        <w:rPr>
          <w:color w:val="002060"/>
        </w:rPr>
        <w:t>Look up the molar masses of the elements.</w:t>
      </w:r>
    </w:p>
    <w:p w:rsidR="003A61F7" w:rsidRPr="003A61F7" w:rsidRDefault="003A61F7" w:rsidP="00801B17">
      <w:pPr>
        <w:pStyle w:val="ListParagraph"/>
        <w:numPr>
          <w:ilvl w:val="0"/>
          <w:numId w:val="6"/>
        </w:numPr>
        <w:ind w:left="360"/>
        <w:rPr>
          <w:color w:val="002060"/>
        </w:rPr>
      </w:pPr>
      <w:r>
        <w:rPr>
          <w:color w:val="002060"/>
        </w:rPr>
        <w:t>Add the molar masses of the elements, multiplying the molar mass of each element by the number of atoms of the element in the compound.</w:t>
      </w:r>
    </w:p>
    <w:p w:rsidR="003A61F7" w:rsidRDefault="003A61F7" w:rsidP="000B1EC4">
      <w:pPr>
        <w:pStyle w:val="ListParagraph"/>
        <w:ind w:left="360"/>
        <w:jc w:val="center"/>
        <w:rPr>
          <w:color w:val="002060"/>
          <w:sz w:val="28"/>
          <w:szCs w:val="28"/>
          <w:u w:val="single"/>
        </w:rPr>
      </w:pPr>
    </w:p>
    <w:p w:rsidR="00065999" w:rsidRDefault="00065999" w:rsidP="000B1EC4">
      <w:pPr>
        <w:pStyle w:val="ListParagraph"/>
        <w:ind w:left="360"/>
        <w:jc w:val="center"/>
        <w:rPr>
          <w:color w:val="002060"/>
          <w:sz w:val="28"/>
          <w:szCs w:val="28"/>
          <w:u w:val="single"/>
        </w:rPr>
      </w:pPr>
    </w:p>
    <w:p w:rsidR="00065999" w:rsidRDefault="00065999" w:rsidP="000B1EC4">
      <w:pPr>
        <w:pStyle w:val="ListParagraph"/>
        <w:ind w:left="360"/>
        <w:jc w:val="center"/>
        <w:rPr>
          <w:color w:val="002060"/>
          <w:sz w:val="28"/>
          <w:szCs w:val="28"/>
          <w:u w:val="single"/>
        </w:rPr>
      </w:pPr>
    </w:p>
    <w:p w:rsidR="00065999" w:rsidRDefault="00065999" w:rsidP="000B1EC4">
      <w:pPr>
        <w:pStyle w:val="ListParagraph"/>
        <w:ind w:left="360"/>
        <w:jc w:val="center"/>
        <w:rPr>
          <w:color w:val="002060"/>
          <w:sz w:val="28"/>
          <w:szCs w:val="28"/>
          <w:u w:val="single"/>
        </w:rPr>
      </w:pPr>
    </w:p>
    <w:p w:rsidR="00065999" w:rsidRDefault="00065999" w:rsidP="000B1EC4">
      <w:pPr>
        <w:pStyle w:val="ListParagraph"/>
        <w:ind w:left="360"/>
        <w:jc w:val="center"/>
        <w:rPr>
          <w:color w:val="002060"/>
          <w:sz w:val="28"/>
          <w:szCs w:val="28"/>
          <w:u w:val="single"/>
        </w:rPr>
      </w:pPr>
    </w:p>
    <w:p w:rsidR="00065999" w:rsidRDefault="00065999" w:rsidP="000B1EC4">
      <w:pPr>
        <w:pStyle w:val="ListParagraph"/>
        <w:ind w:left="360"/>
        <w:jc w:val="center"/>
        <w:rPr>
          <w:color w:val="002060"/>
          <w:sz w:val="28"/>
          <w:szCs w:val="28"/>
          <w:u w:val="single"/>
        </w:rPr>
      </w:pPr>
    </w:p>
    <w:p w:rsidR="003A61F7" w:rsidRPr="002D1B76" w:rsidRDefault="003A61F7" w:rsidP="003A61F7">
      <w:pPr>
        <w:pBdr>
          <w:top w:val="single" w:sz="4" w:space="1" w:color="002060"/>
          <w:left w:val="single" w:sz="4" w:space="4" w:color="002060"/>
          <w:bottom w:val="single" w:sz="4" w:space="1" w:color="002060"/>
          <w:right w:val="single" w:sz="4" w:space="4" w:color="002060"/>
        </w:pBdr>
        <w:jc w:val="center"/>
        <w:rPr>
          <w:color w:val="FF0000"/>
        </w:rPr>
      </w:pPr>
      <w:r w:rsidRPr="002D1B76">
        <w:rPr>
          <w:color w:val="FF0000"/>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2.25pt" o:ole="">
            <v:imagedata r:id="rId14" o:title=""/>
          </v:shape>
          <o:OLEObject Type="Embed" ProgID="Equation.3" ShapeID="_x0000_i1028" DrawAspect="Content" ObjectID="_1604919731" r:id="rId15"/>
        </w:object>
      </w:r>
      <w:r w:rsidRPr="002D1B76">
        <w:rPr>
          <w:b/>
          <w:color w:val="FF0000"/>
        </w:rPr>
        <w:t>Note:</w:t>
      </w:r>
      <w:r w:rsidRPr="002D1B76">
        <w:rPr>
          <w:color w:val="FF0000"/>
        </w:rPr>
        <w:t xml:space="preserve"> </w:t>
      </w:r>
    </w:p>
    <w:p w:rsidR="003A61F7" w:rsidRPr="002D1B76" w:rsidRDefault="003A61F7" w:rsidP="003A61F7">
      <w:pPr>
        <w:pBdr>
          <w:top w:val="single" w:sz="4" w:space="1" w:color="002060"/>
          <w:left w:val="single" w:sz="4" w:space="4" w:color="002060"/>
          <w:bottom w:val="single" w:sz="4" w:space="1" w:color="002060"/>
          <w:right w:val="single" w:sz="4" w:space="4" w:color="002060"/>
        </w:pBdr>
        <w:jc w:val="center"/>
        <w:rPr>
          <w:b/>
          <w:color w:val="FF0000"/>
        </w:rPr>
      </w:pPr>
      <w:r w:rsidRPr="002D1B76">
        <w:rPr>
          <w:color w:val="FF0000"/>
        </w:rPr>
        <w:t xml:space="preserve">All molar masses taken from the periodic table </w:t>
      </w:r>
      <w:r w:rsidRPr="002D1B76">
        <w:rPr>
          <w:b/>
          <w:color w:val="FF0000"/>
          <w:u w:val="single"/>
        </w:rPr>
        <w:t>should have 2 decimal places</w:t>
      </w:r>
      <w:r w:rsidRPr="002D1B76">
        <w:rPr>
          <w:b/>
          <w:color w:val="FF0000"/>
        </w:rPr>
        <w:t xml:space="preserve"> </w:t>
      </w:r>
    </w:p>
    <w:p w:rsidR="003A61F7" w:rsidRPr="002D1B76" w:rsidRDefault="003A61F7" w:rsidP="003A61F7">
      <w:pPr>
        <w:pBdr>
          <w:top w:val="single" w:sz="4" w:space="1" w:color="002060"/>
          <w:left w:val="single" w:sz="4" w:space="4" w:color="002060"/>
          <w:bottom w:val="single" w:sz="4" w:space="1" w:color="002060"/>
          <w:right w:val="single" w:sz="4" w:space="4" w:color="002060"/>
        </w:pBdr>
        <w:jc w:val="center"/>
        <w:rPr>
          <w:b/>
          <w:color w:val="FF0000"/>
        </w:rPr>
      </w:pPr>
    </w:p>
    <w:p w:rsidR="003A61F7" w:rsidRPr="002D1B76" w:rsidRDefault="003A61F7" w:rsidP="003A61F7">
      <w:pPr>
        <w:pBdr>
          <w:top w:val="single" w:sz="4" w:space="1" w:color="002060"/>
          <w:left w:val="single" w:sz="4" w:space="4" w:color="002060"/>
          <w:bottom w:val="single" w:sz="4" w:space="1" w:color="002060"/>
          <w:right w:val="single" w:sz="4" w:space="4" w:color="002060"/>
        </w:pBdr>
        <w:jc w:val="center"/>
        <w:rPr>
          <w:color w:val="002060"/>
        </w:rPr>
      </w:pPr>
      <w:r w:rsidRPr="002D1B76">
        <w:rPr>
          <w:b/>
          <w:color w:val="FF0000"/>
        </w:rPr>
        <w:t>Ex., C=12.01</w:t>
      </w:r>
    </w:p>
    <w:p w:rsidR="002D1B76" w:rsidRPr="002D1B76" w:rsidRDefault="002D1B76" w:rsidP="002D1B76">
      <w:pPr>
        <w:pBdr>
          <w:top w:val="single" w:sz="4" w:space="1" w:color="002060"/>
          <w:left w:val="single" w:sz="4" w:space="4" w:color="002060"/>
          <w:bottom w:val="single" w:sz="4" w:space="1" w:color="002060"/>
          <w:right w:val="single" w:sz="4" w:space="4" w:color="002060"/>
        </w:pBdr>
        <w:jc w:val="center"/>
        <w:rPr>
          <w:b/>
          <w:color w:val="002060"/>
        </w:rPr>
      </w:pPr>
      <w:r w:rsidRPr="002D1B76">
        <w:rPr>
          <w:b/>
          <w:color w:val="002060"/>
        </w:rPr>
        <w:t xml:space="preserve">Ex., </w:t>
      </w:r>
      <w:proofErr w:type="spellStart"/>
      <w:r w:rsidRPr="002D1B76">
        <w:rPr>
          <w:b/>
          <w:color w:val="002060"/>
        </w:rPr>
        <w:t>BeO</w:t>
      </w:r>
      <w:proofErr w:type="spellEnd"/>
    </w:p>
    <w:p w:rsidR="002D1B76" w:rsidRDefault="002D1B76" w:rsidP="002D1B76">
      <w:pPr>
        <w:pBdr>
          <w:top w:val="single" w:sz="4" w:space="1" w:color="002060"/>
          <w:left w:val="single" w:sz="4" w:space="4" w:color="002060"/>
          <w:bottom w:val="single" w:sz="4" w:space="1" w:color="002060"/>
          <w:right w:val="single" w:sz="4" w:space="4" w:color="002060"/>
        </w:pBdr>
        <w:jc w:val="center"/>
        <w:rPr>
          <w:color w:val="002060"/>
        </w:rPr>
      </w:pPr>
    </w:p>
    <w:p w:rsidR="002D1B76" w:rsidRPr="002D1B76" w:rsidRDefault="002D1B76" w:rsidP="002D1B76">
      <w:pPr>
        <w:pBdr>
          <w:top w:val="single" w:sz="4" w:space="1" w:color="002060"/>
          <w:left w:val="single" w:sz="4" w:space="4" w:color="002060"/>
          <w:bottom w:val="single" w:sz="4" w:space="1" w:color="002060"/>
          <w:right w:val="single" w:sz="4" w:space="4" w:color="002060"/>
        </w:pBdr>
        <w:jc w:val="center"/>
        <w:rPr>
          <w:color w:val="002060"/>
          <w:u w:val="single"/>
        </w:rPr>
      </w:pPr>
      <w:proofErr w:type="spellStart"/>
      <w:r w:rsidRPr="002D1B76">
        <w:rPr>
          <w:b/>
          <w:color w:val="002060"/>
        </w:rPr>
        <w:t>M</w:t>
      </w:r>
      <w:r w:rsidRPr="002D1B76">
        <w:rPr>
          <w:color w:val="002060"/>
          <w:vertAlign w:val="subscript"/>
        </w:rPr>
        <w:t>BeO</w:t>
      </w:r>
      <w:proofErr w:type="spellEnd"/>
      <w:r w:rsidRPr="002D1B76">
        <w:rPr>
          <w:color w:val="002060"/>
          <w:vertAlign w:val="subscript"/>
        </w:rPr>
        <w:t xml:space="preserve"> </w:t>
      </w:r>
      <w:r w:rsidRPr="002D1B76">
        <w:rPr>
          <w:color w:val="002060"/>
        </w:rPr>
        <w:t>= 9.01 g/mol + 15.99 g/mol</w:t>
      </w:r>
    </w:p>
    <w:p w:rsidR="002D1B76" w:rsidRDefault="002D1B76" w:rsidP="002D1B76">
      <w:pPr>
        <w:pBdr>
          <w:top w:val="single" w:sz="4" w:space="1" w:color="002060"/>
          <w:left w:val="single" w:sz="4" w:space="4" w:color="002060"/>
          <w:bottom w:val="single" w:sz="4" w:space="1" w:color="002060"/>
          <w:right w:val="single" w:sz="4" w:space="4" w:color="002060"/>
        </w:pBdr>
        <w:jc w:val="center"/>
        <w:rPr>
          <w:color w:val="002060"/>
        </w:rPr>
      </w:pPr>
      <w:r w:rsidRPr="002D1B76">
        <w:rPr>
          <w:color w:val="002060"/>
        </w:rPr>
        <w:t>= 25.01 g/mol</w:t>
      </w:r>
    </w:p>
    <w:p w:rsidR="002D1B76" w:rsidRDefault="002D1B76" w:rsidP="002D1B76">
      <w:pPr>
        <w:pBdr>
          <w:top w:val="single" w:sz="4" w:space="1" w:color="002060"/>
          <w:left w:val="single" w:sz="4" w:space="4" w:color="002060"/>
          <w:bottom w:val="single" w:sz="4" w:space="1" w:color="002060"/>
          <w:right w:val="single" w:sz="4" w:space="4" w:color="002060"/>
        </w:pBdr>
        <w:jc w:val="center"/>
        <w:rPr>
          <w:color w:val="002060"/>
        </w:rPr>
      </w:pPr>
    </w:p>
    <w:p w:rsidR="002D1B76" w:rsidRDefault="002D1B76" w:rsidP="002D1B76">
      <w:pPr>
        <w:pBdr>
          <w:top w:val="single" w:sz="4" w:space="1" w:color="002060"/>
          <w:left w:val="single" w:sz="4" w:space="4" w:color="002060"/>
          <w:bottom w:val="single" w:sz="4" w:space="1" w:color="002060"/>
          <w:right w:val="single" w:sz="4" w:space="4" w:color="002060"/>
        </w:pBdr>
        <w:jc w:val="center"/>
        <w:rPr>
          <w:b/>
          <w:color w:val="002060"/>
        </w:rPr>
      </w:pPr>
      <w:r w:rsidRPr="002D1B76">
        <w:rPr>
          <w:b/>
          <w:color w:val="002060"/>
        </w:rPr>
        <w:t>Ex., Water</w:t>
      </w:r>
    </w:p>
    <w:p w:rsidR="002D1B76" w:rsidRDefault="002D1B76" w:rsidP="002D1B76">
      <w:pPr>
        <w:pBdr>
          <w:top w:val="single" w:sz="4" w:space="1" w:color="002060"/>
          <w:left w:val="single" w:sz="4" w:space="4" w:color="002060"/>
          <w:bottom w:val="single" w:sz="4" w:space="1" w:color="002060"/>
          <w:right w:val="single" w:sz="4" w:space="4" w:color="002060"/>
        </w:pBdr>
        <w:jc w:val="center"/>
        <w:rPr>
          <w:color w:val="002060"/>
        </w:rPr>
      </w:pPr>
    </w:p>
    <w:p w:rsidR="002D1B76" w:rsidRDefault="002D1B76" w:rsidP="002D1B76">
      <w:pPr>
        <w:pBdr>
          <w:top w:val="single" w:sz="4" w:space="1" w:color="002060"/>
          <w:left w:val="single" w:sz="4" w:space="4" w:color="002060"/>
          <w:bottom w:val="single" w:sz="4" w:space="1" w:color="002060"/>
          <w:right w:val="single" w:sz="4" w:space="4" w:color="002060"/>
        </w:pBdr>
        <w:jc w:val="center"/>
        <w:rPr>
          <w:color w:val="002060"/>
        </w:rPr>
      </w:pPr>
      <w:r>
        <w:rPr>
          <w:noProof/>
          <w:color w:val="002060"/>
        </w:rPr>
        <w:drawing>
          <wp:inline distT="0" distB="0" distL="0" distR="0" wp14:anchorId="1F0E5708">
            <wp:extent cx="3365500" cy="93916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939165"/>
                    </a:xfrm>
                    <a:prstGeom prst="rect">
                      <a:avLst/>
                    </a:prstGeom>
                    <a:noFill/>
                  </pic:spPr>
                </pic:pic>
              </a:graphicData>
            </a:graphic>
          </wp:inline>
        </w:drawing>
      </w:r>
    </w:p>
    <w:p w:rsidR="00CD5926" w:rsidRDefault="00CD5926" w:rsidP="002D1B76">
      <w:pPr>
        <w:pBdr>
          <w:top w:val="single" w:sz="4" w:space="1" w:color="002060"/>
          <w:left w:val="single" w:sz="4" w:space="4" w:color="002060"/>
          <w:bottom w:val="single" w:sz="4" w:space="1" w:color="002060"/>
          <w:right w:val="single" w:sz="4" w:space="4" w:color="002060"/>
        </w:pBdr>
        <w:jc w:val="center"/>
        <w:rPr>
          <w:color w:val="002060"/>
        </w:rPr>
      </w:pPr>
    </w:p>
    <w:p w:rsidR="00CD5926" w:rsidRDefault="00CD5926" w:rsidP="00CD5926">
      <w:pPr>
        <w:pBdr>
          <w:top w:val="single" w:sz="4" w:space="1" w:color="002060"/>
          <w:left w:val="single" w:sz="4" w:space="4" w:color="002060"/>
          <w:bottom w:val="single" w:sz="4" w:space="1" w:color="002060"/>
          <w:right w:val="single" w:sz="4" w:space="4" w:color="002060"/>
        </w:pBdr>
        <w:jc w:val="center"/>
        <w:rPr>
          <w:b/>
          <w:i/>
          <w:color w:val="FF0000"/>
        </w:rPr>
      </w:pPr>
      <w:r w:rsidRPr="00482713">
        <w:rPr>
          <w:b/>
          <w:i/>
          <w:color w:val="FF0000"/>
        </w:rPr>
        <w:t xml:space="preserve">See </w:t>
      </w:r>
      <w:r w:rsidRPr="00E34B7C">
        <w:rPr>
          <w:b/>
          <w:i/>
          <w:color w:val="FF0000"/>
          <w:u w:val="single"/>
        </w:rPr>
        <w:t>Practice Problem Sheet</w:t>
      </w:r>
      <w:r>
        <w:rPr>
          <w:b/>
          <w:i/>
          <w:color w:val="FF0000"/>
        </w:rPr>
        <w:t xml:space="preserve"> on Molar Mass HO</w:t>
      </w:r>
    </w:p>
    <w:p w:rsidR="00CD5926" w:rsidRPr="009A01A7" w:rsidRDefault="00CD5926" w:rsidP="00CD5926">
      <w:pPr>
        <w:pBdr>
          <w:top w:val="single" w:sz="4" w:space="1" w:color="002060"/>
          <w:left w:val="single" w:sz="4" w:space="4" w:color="002060"/>
          <w:bottom w:val="single" w:sz="4" w:space="1" w:color="002060"/>
          <w:right w:val="single" w:sz="4" w:space="4" w:color="002060"/>
        </w:pBdr>
        <w:jc w:val="center"/>
        <w:rPr>
          <w:b/>
          <w:i/>
          <w:color w:val="FF0000"/>
          <w:sz w:val="6"/>
          <w:szCs w:val="6"/>
        </w:rPr>
      </w:pPr>
    </w:p>
    <w:p w:rsidR="00CD5926" w:rsidRDefault="00CD5926" w:rsidP="002D1B76">
      <w:pPr>
        <w:pBdr>
          <w:top w:val="single" w:sz="4" w:space="1" w:color="002060"/>
          <w:left w:val="single" w:sz="4" w:space="4" w:color="002060"/>
          <w:bottom w:val="single" w:sz="4" w:space="1" w:color="002060"/>
          <w:right w:val="single" w:sz="4" w:space="4" w:color="002060"/>
        </w:pBdr>
        <w:jc w:val="center"/>
        <w:rPr>
          <w:color w:val="002060"/>
        </w:rPr>
      </w:pPr>
      <w:r>
        <w:rPr>
          <w:b/>
          <w:i/>
          <w:color w:val="FF0000"/>
        </w:rPr>
        <w:t xml:space="preserve">See </w:t>
      </w:r>
      <w:r w:rsidRPr="00E34B7C">
        <w:rPr>
          <w:b/>
          <w:i/>
          <w:color w:val="FF0000"/>
          <w:u w:val="single"/>
        </w:rPr>
        <w:t>Relationship between Atomic Mass, Molecular Mass, and Molar Mass</w:t>
      </w:r>
      <w:r>
        <w:rPr>
          <w:b/>
          <w:i/>
          <w:color w:val="FF0000"/>
        </w:rPr>
        <w:t xml:space="preserve"> HO</w:t>
      </w:r>
    </w:p>
    <w:p w:rsidR="00CD5926" w:rsidRDefault="00CD5926" w:rsidP="002D1B76">
      <w:pPr>
        <w:pBdr>
          <w:top w:val="single" w:sz="4" w:space="1" w:color="002060"/>
          <w:left w:val="single" w:sz="4" w:space="4" w:color="002060"/>
          <w:bottom w:val="single" w:sz="4" w:space="1" w:color="002060"/>
          <w:right w:val="single" w:sz="4" w:space="4" w:color="002060"/>
        </w:pBdr>
        <w:jc w:val="center"/>
        <w:rPr>
          <w:color w:val="002060"/>
        </w:rPr>
      </w:pPr>
    </w:p>
    <w:p w:rsidR="00E562C6" w:rsidRDefault="00E562C6" w:rsidP="00E562C6">
      <w:pPr>
        <w:rPr>
          <w:color w:val="002060"/>
        </w:rPr>
      </w:pPr>
    </w:p>
    <w:p w:rsidR="00021AD9" w:rsidRDefault="00021AD9" w:rsidP="002D1B76">
      <w:pPr>
        <w:jc w:val="center"/>
        <w:rPr>
          <w:b/>
          <w:color w:val="002060"/>
          <w:u w:val="single"/>
        </w:rPr>
      </w:pPr>
    </w:p>
    <w:p w:rsidR="00021AD9" w:rsidRPr="00021AD9" w:rsidRDefault="00021AD9" w:rsidP="00021AD9">
      <w:pPr>
        <w:pBdr>
          <w:top w:val="single" w:sz="4" w:space="1" w:color="auto"/>
          <w:left w:val="single" w:sz="4" w:space="4" w:color="auto"/>
          <w:bottom w:val="single" w:sz="4" w:space="1" w:color="auto"/>
          <w:right w:val="single" w:sz="4" w:space="4" w:color="auto"/>
        </w:pBdr>
        <w:jc w:val="center"/>
        <w:rPr>
          <w:b/>
          <w:i/>
          <w:color w:val="002060"/>
        </w:rPr>
      </w:pPr>
      <w:r w:rsidRPr="00021AD9">
        <w:rPr>
          <w:b/>
          <w:i/>
          <w:color w:val="002060"/>
        </w:rPr>
        <w:t xml:space="preserve">The Molar Mass of Molecules and Ionic compounds </w:t>
      </w:r>
    </w:p>
    <w:p w:rsidR="00021AD9" w:rsidRPr="00021AD9" w:rsidRDefault="00021AD9" w:rsidP="00021AD9">
      <w:pPr>
        <w:pBdr>
          <w:top w:val="single" w:sz="4" w:space="1" w:color="auto"/>
          <w:left w:val="single" w:sz="4" w:space="4" w:color="auto"/>
          <w:bottom w:val="single" w:sz="4" w:space="1" w:color="auto"/>
          <w:right w:val="single" w:sz="4" w:space="4" w:color="auto"/>
        </w:pBdr>
        <w:jc w:val="center"/>
        <w:rPr>
          <w:b/>
          <w:i/>
          <w:color w:val="002060"/>
        </w:rPr>
      </w:pPr>
      <w:r w:rsidRPr="00021AD9">
        <w:rPr>
          <w:color w:val="002060"/>
        </w:rPr>
        <w:t xml:space="preserve">Try </w:t>
      </w:r>
      <w:r w:rsidRPr="00021AD9">
        <w:rPr>
          <w:b/>
          <w:color w:val="002060"/>
        </w:rPr>
        <w:t xml:space="preserve">Practice </w:t>
      </w:r>
      <w:r w:rsidRPr="00021AD9">
        <w:rPr>
          <w:b/>
          <w:i/>
          <w:color w:val="002060"/>
        </w:rPr>
        <w:t>see page 85</w:t>
      </w:r>
    </w:p>
    <w:p w:rsidR="00021AD9" w:rsidRPr="00021AD9" w:rsidRDefault="00021AD9" w:rsidP="00021AD9">
      <w:pPr>
        <w:pBdr>
          <w:top w:val="single" w:sz="4" w:space="1" w:color="auto"/>
          <w:left w:val="single" w:sz="4" w:space="4" w:color="auto"/>
          <w:bottom w:val="single" w:sz="4" w:space="1" w:color="auto"/>
          <w:right w:val="single" w:sz="4" w:space="4" w:color="auto"/>
        </w:pBdr>
        <w:jc w:val="center"/>
        <w:rPr>
          <w:color w:val="002060"/>
        </w:rPr>
      </w:pPr>
      <w:r w:rsidRPr="00021AD9">
        <w:rPr>
          <w:color w:val="002060"/>
        </w:rPr>
        <w:t>Questions # 4</w:t>
      </w:r>
    </w:p>
    <w:p w:rsidR="00021AD9" w:rsidRPr="00021AD9" w:rsidRDefault="00021AD9" w:rsidP="00021AD9">
      <w:pPr>
        <w:pBdr>
          <w:top w:val="single" w:sz="4" w:space="1" w:color="auto"/>
          <w:left w:val="single" w:sz="4" w:space="4" w:color="auto"/>
          <w:bottom w:val="single" w:sz="4" w:space="1" w:color="auto"/>
          <w:right w:val="single" w:sz="4" w:space="4" w:color="auto"/>
        </w:pBdr>
        <w:jc w:val="center"/>
        <w:rPr>
          <w:color w:val="002060"/>
        </w:rPr>
      </w:pPr>
    </w:p>
    <w:p w:rsidR="00021AD9" w:rsidRPr="00021AD9" w:rsidRDefault="00021AD9" w:rsidP="00021AD9">
      <w:pPr>
        <w:pBdr>
          <w:top w:val="single" w:sz="4" w:space="1" w:color="auto"/>
          <w:left w:val="single" w:sz="4" w:space="4" w:color="auto"/>
          <w:bottom w:val="single" w:sz="4" w:space="1" w:color="auto"/>
          <w:right w:val="single" w:sz="4" w:space="4" w:color="auto"/>
        </w:pBdr>
        <w:jc w:val="center"/>
        <w:rPr>
          <w:b/>
          <w:i/>
          <w:color w:val="002060"/>
          <w:vertAlign w:val="superscript"/>
        </w:rPr>
      </w:pPr>
      <w:r w:rsidRPr="00021AD9">
        <w:rPr>
          <w:b/>
          <w:i/>
          <w:color w:val="002060"/>
          <w:vertAlign w:val="superscript"/>
        </w:rPr>
        <w:t>REMEMBER:</w:t>
      </w:r>
      <w:r w:rsidRPr="00021AD9">
        <w:rPr>
          <w:i/>
          <w:color w:val="002060"/>
          <w:vertAlign w:val="superscript"/>
        </w:rPr>
        <w:t xml:space="preserve"> </w:t>
      </w:r>
      <w:r w:rsidRPr="00021AD9">
        <w:rPr>
          <w:b/>
          <w:i/>
          <w:color w:val="FF0000"/>
          <w:vertAlign w:val="superscript"/>
        </w:rPr>
        <w:t xml:space="preserve">EVERY NUMBER </w:t>
      </w:r>
      <w:r w:rsidRPr="00021AD9">
        <w:rPr>
          <w:b/>
          <w:i/>
          <w:color w:val="002060"/>
          <w:vertAlign w:val="superscript"/>
        </w:rPr>
        <w:t xml:space="preserve">needs a </w:t>
      </w:r>
      <w:r w:rsidRPr="00021AD9">
        <w:rPr>
          <w:b/>
          <w:i/>
          <w:vertAlign w:val="superscript"/>
        </w:rPr>
        <w:t>UNIT</w:t>
      </w:r>
      <w:r w:rsidRPr="00021AD9">
        <w:rPr>
          <w:b/>
          <w:i/>
          <w:color w:val="002060"/>
          <w:vertAlign w:val="superscript"/>
        </w:rPr>
        <w:t>, AND</w:t>
      </w:r>
    </w:p>
    <w:p w:rsidR="00021AD9" w:rsidRDefault="00021AD9" w:rsidP="00021AD9">
      <w:pPr>
        <w:pBdr>
          <w:top w:val="single" w:sz="4" w:space="1" w:color="auto"/>
          <w:left w:val="single" w:sz="4" w:space="4" w:color="auto"/>
          <w:bottom w:val="single" w:sz="4" w:space="1" w:color="auto"/>
          <w:right w:val="single" w:sz="4" w:space="4" w:color="auto"/>
        </w:pBdr>
        <w:jc w:val="center"/>
        <w:rPr>
          <w:b/>
          <w:color w:val="002060"/>
          <w:u w:val="single"/>
        </w:rPr>
      </w:pPr>
      <w:r w:rsidRPr="00021AD9">
        <w:rPr>
          <w:b/>
          <w:i/>
          <w:color w:val="002060"/>
          <w:vertAlign w:val="superscript"/>
        </w:rPr>
        <w:t xml:space="preserve">       EVERY </w:t>
      </w:r>
      <w:r w:rsidRPr="00021AD9">
        <w:rPr>
          <w:b/>
          <w:i/>
          <w:vertAlign w:val="superscript"/>
        </w:rPr>
        <w:t>UNIT</w:t>
      </w:r>
      <w:r w:rsidRPr="00021AD9">
        <w:rPr>
          <w:b/>
          <w:i/>
          <w:color w:val="002060"/>
          <w:vertAlign w:val="superscript"/>
        </w:rPr>
        <w:t xml:space="preserve"> needs a </w:t>
      </w:r>
      <w:r w:rsidRPr="00021AD9">
        <w:rPr>
          <w:b/>
          <w:i/>
          <w:color w:val="FF0000"/>
          <w:vertAlign w:val="superscript"/>
        </w:rPr>
        <w:t>NUMBER</w:t>
      </w:r>
    </w:p>
    <w:p w:rsidR="00021AD9" w:rsidRDefault="00021AD9" w:rsidP="002D1B76">
      <w:pPr>
        <w:jc w:val="center"/>
        <w:rPr>
          <w:b/>
          <w:color w:val="002060"/>
          <w:u w:val="single"/>
        </w:rPr>
      </w:pPr>
    </w:p>
    <w:p w:rsidR="00E34B7C" w:rsidRDefault="00DB1D93" w:rsidP="002D1B76">
      <w:pPr>
        <w:jc w:val="center"/>
        <w:rPr>
          <w:b/>
          <w:color w:val="002060"/>
          <w:u w:val="single"/>
        </w:rPr>
      </w:pPr>
      <w:r>
        <w:rPr>
          <w:rFonts w:eastAsia="Calibri" w:cs="Times New Roman"/>
          <w:color w:val="808080"/>
          <w:szCs w:val="22"/>
          <w:lang w:val="en-CA"/>
        </w:rPr>
        <w:pict>
          <v:rect id="_x0000_i1029" style="width:468pt;height:1pt" o:hralign="center" o:hrstd="t" o:hrnoshade="t" o:hr="t" fillcolor="#002060" stroked="f"/>
        </w:pict>
      </w:r>
    </w:p>
    <w:p w:rsidR="00E34B7C" w:rsidRDefault="00E34B7C" w:rsidP="002D1B76">
      <w:pPr>
        <w:jc w:val="center"/>
        <w:rPr>
          <w:b/>
          <w:color w:val="002060"/>
          <w:u w:val="single"/>
        </w:rPr>
      </w:pPr>
    </w:p>
    <w:p w:rsidR="00E34B7C" w:rsidRDefault="00E34B7C" w:rsidP="002D1B76">
      <w:pPr>
        <w:jc w:val="center"/>
        <w:rPr>
          <w:b/>
          <w:color w:val="002060"/>
          <w:u w:val="single"/>
        </w:rPr>
      </w:pPr>
    </w:p>
    <w:p w:rsidR="00E34B7C" w:rsidRDefault="00E34B7C" w:rsidP="002D1B76">
      <w:pPr>
        <w:jc w:val="center"/>
        <w:rPr>
          <w:b/>
          <w:color w:val="002060"/>
          <w:u w:val="single"/>
        </w:rPr>
      </w:pPr>
    </w:p>
    <w:p w:rsidR="00E34B7C" w:rsidRDefault="00E34B7C" w:rsidP="00021AD9">
      <w:pPr>
        <w:rPr>
          <w:b/>
          <w:color w:val="002060"/>
          <w:u w:val="single"/>
        </w:rPr>
      </w:pPr>
    </w:p>
    <w:p w:rsidR="00021AD9" w:rsidRDefault="00021AD9" w:rsidP="00021AD9">
      <w:pPr>
        <w:rPr>
          <w:b/>
          <w:color w:val="002060"/>
          <w:u w:val="single"/>
        </w:rPr>
      </w:pPr>
    </w:p>
    <w:p w:rsidR="00021AD9" w:rsidRDefault="00021AD9" w:rsidP="00021AD9">
      <w:pPr>
        <w:rPr>
          <w:b/>
          <w:color w:val="002060"/>
          <w:u w:val="single"/>
        </w:rPr>
      </w:pPr>
    </w:p>
    <w:p w:rsidR="00021AD9" w:rsidRDefault="00021AD9" w:rsidP="00021AD9">
      <w:pPr>
        <w:rPr>
          <w:b/>
          <w:color w:val="002060"/>
          <w:u w:val="single"/>
        </w:rPr>
      </w:pPr>
    </w:p>
    <w:p w:rsidR="00021AD9" w:rsidRDefault="00021AD9" w:rsidP="002D1B76">
      <w:pPr>
        <w:jc w:val="center"/>
        <w:rPr>
          <w:b/>
          <w:color w:val="002060"/>
          <w:u w:val="single"/>
        </w:rPr>
      </w:pPr>
    </w:p>
    <w:p w:rsidR="00E562C6" w:rsidRPr="002A51EC" w:rsidRDefault="002D1B76" w:rsidP="002D1B76">
      <w:pPr>
        <w:jc w:val="center"/>
        <w:rPr>
          <w:b/>
          <w:color w:val="002060"/>
          <w:u w:val="single"/>
        </w:rPr>
      </w:pPr>
      <w:r w:rsidRPr="002A51EC">
        <w:rPr>
          <w:b/>
          <w:color w:val="002060"/>
          <w:u w:val="single"/>
        </w:rPr>
        <w:lastRenderedPageBreak/>
        <w:t>Calculating Involving Molar Masses</w:t>
      </w:r>
    </w:p>
    <w:p w:rsidR="002D1B76" w:rsidRDefault="002D1B76" w:rsidP="002D1B76">
      <w:pPr>
        <w:jc w:val="center"/>
        <w:rPr>
          <w:color w:val="002060"/>
          <w:sz w:val="28"/>
          <w:szCs w:val="28"/>
          <w:u w:val="single"/>
        </w:rPr>
      </w:pPr>
    </w:p>
    <w:p w:rsidR="002D1B76" w:rsidRDefault="003241D4" w:rsidP="00801B17">
      <w:pPr>
        <w:pStyle w:val="ListParagraph"/>
        <w:numPr>
          <w:ilvl w:val="0"/>
          <w:numId w:val="7"/>
        </w:numPr>
        <w:ind w:left="270" w:hanging="270"/>
        <w:rPr>
          <w:color w:val="002060"/>
        </w:rPr>
      </w:pPr>
      <w:r>
        <w:rPr>
          <w:color w:val="002060"/>
        </w:rPr>
        <w:t xml:space="preserve">Chemists routinely use </w:t>
      </w:r>
      <w:r w:rsidRPr="00241324">
        <w:rPr>
          <w:b/>
          <w:color w:val="FF0000"/>
        </w:rPr>
        <w:t>mass</w:t>
      </w:r>
      <w:r>
        <w:rPr>
          <w:color w:val="002060"/>
        </w:rPr>
        <w:t xml:space="preserve"> (symbol: </w:t>
      </w:r>
      <w:r w:rsidRPr="003241D4">
        <w:rPr>
          <w:b/>
          <w:color w:val="FF0000"/>
        </w:rPr>
        <w:t>m</w:t>
      </w:r>
      <w:r>
        <w:rPr>
          <w:color w:val="002060"/>
        </w:rPr>
        <w:t xml:space="preserve">) to </w:t>
      </w:r>
      <w:r w:rsidRPr="00241324">
        <w:rPr>
          <w:color w:val="002060"/>
          <w:u w:val="single"/>
        </w:rPr>
        <w:t xml:space="preserve">measure the quantity </w:t>
      </w:r>
      <w:r>
        <w:rPr>
          <w:color w:val="002060"/>
        </w:rPr>
        <w:t>of a chemical needed for an investigation.</w:t>
      </w:r>
    </w:p>
    <w:p w:rsidR="003241D4" w:rsidRDefault="003241D4" w:rsidP="00801B17">
      <w:pPr>
        <w:pStyle w:val="ListParagraph"/>
        <w:numPr>
          <w:ilvl w:val="0"/>
          <w:numId w:val="7"/>
        </w:numPr>
        <w:ind w:left="270" w:hanging="270"/>
        <w:rPr>
          <w:color w:val="002060"/>
        </w:rPr>
      </w:pPr>
      <w:r>
        <w:rPr>
          <w:color w:val="002060"/>
        </w:rPr>
        <w:t xml:space="preserve">Molar mass </w:t>
      </w:r>
      <w:r w:rsidRPr="00241324">
        <w:rPr>
          <w:color w:val="002060"/>
          <w:u w:val="single"/>
        </w:rPr>
        <w:t>connects</w:t>
      </w:r>
      <w:r>
        <w:rPr>
          <w:color w:val="002060"/>
        </w:rPr>
        <w:t xml:space="preserve"> mass and the number moles (n) for a substance.</w:t>
      </w:r>
    </w:p>
    <w:p w:rsidR="003241D4" w:rsidRDefault="003241D4" w:rsidP="003241D4">
      <w:pPr>
        <w:rPr>
          <w:color w:val="002060"/>
        </w:rPr>
      </w:pPr>
    </w:p>
    <w:p w:rsidR="003241D4" w:rsidRDefault="003241D4" w:rsidP="003241D4">
      <w:pPr>
        <w:jc w:val="center"/>
        <w:rPr>
          <w:color w:val="002060"/>
          <w:sz w:val="28"/>
          <w:szCs w:val="28"/>
        </w:rPr>
      </w:pPr>
      <w:r>
        <w:rPr>
          <w:color w:val="002060"/>
          <w:sz w:val="28"/>
          <w:szCs w:val="28"/>
        </w:rPr>
        <w:t>Converting Mass to Amount</w:t>
      </w:r>
    </w:p>
    <w:p w:rsidR="003241D4" w:rsidRPr="00F6562F" w:rsidRDefault="003241D4" w:rsidP="003241D4">
      <w:pPr>
        <w:jc w:val="center"/>
        <w:rPr>
          <w:color w:val="002060"/>
          <w:sz w:val="20"/>
          <w:szCs w:val="20"/>
        </w:rPr>
      </w:pPr>
    </w:p>
    <w:p w:rsidR="00F6562F" w:rsidRPr="00F6562F" w:rsidRDefault="00F6562F" w:rsidP="00F6562F">
      <w:pPr>
        <w:pBdr>
          <w:top w:val="single" w:sz="4" w:space="1" w:color="002060"/>
          <w:left w:val="single" w:sz="4" w:space="4" w:color="002060"/>
          <w:bottom w:val="single" w:sz="4" w:space="1" w:color="002060"/>
          <w:right w:val="single" w:sz="4" w:space="4" w:color="002060"/>
        </w:pBdr>
        <w:jc w:val="center"/>
        <w:rPr>
          <w:color w:val="002060"/>
          <w:sz w:val="28"/>
          <w:szCs w:val="28"/>
        </w:rPr>
      </w:pPr>
      <w:r w:rsidRPr="00F6562F">
        <w:rPr>
          <w:color w:val="548DD4" w:themeColor="text2" w:themeTint="99"/>
          <w:sz w:val="28"/>
          <w:szCs w:val="28"/>
        </w:rPr>
        <w:t xml:space="preserve">Number of moles </w:t>
      </w:r>
      <w:r w:rsidRPr="00F6562F">
        <w:rPr>
          <w:color w:val="002060"/>
          <w:sz w:val="28"/>
          <w:szCs w:val="28"/>
        </w:rPr>
        <w:t xml:space="preserve">= </w:t>
      </w:r>
      <w:r w:rsidRPr="00F6562F">
        <w:rPr>
          <w:color w:val="FF0000"/>
          <w:sz w:val="28"/>
          <w:szCs w:val="28"/>
          <w:u w:val="single"/>
        </w:rPr>
        <w:t>Mass</w:t>
      </w:r>
    </w:p>
    <w:p w:rsidR="00F6562F" w:rsidRPr="00F6562F" w:rsidRDefault="00F6562F" w:rsidP="00F6562F">
      <w:pPr>
        <w:pBdr>
          <w:top w:val="single" w:sz="4" w:space="1" w:color="002060"/>
          <w:left w:val="single" w:sz="4" w:space="4" w:color="002060"/>
          <w:bottom w:val="single" w:sz="4" w:space="1" w:color="002060"/>
          <w:right w:val="single" w:sz="4" w:space="4" w:color="002060"/>
        </w:pBdr>
        <w:rPr>
          <w:color w:val="5F497A" w:themeColor="accent4" w:themeShade="BF"/>
          <w:sz w:val="28"/>
          <w:szCs w:val="28"/>
        </w:rPr>
      </w:pPr>
      <w:r w:rsidRPr="00F6562F">
        <w:rPr>
          <w:color w:val="002060"/>
          <w:sz w:val="28"/>
          <w:szCs w:val="28"/>
        </w:rPr>
        <w:t xml:space="preserve">                                                    </w:t>
      </w:r>
      <w:r>
        <w:rPr>
          <w:color w:val="002060"/>
          <w:sz w:val="28"/>
          <w:szCs w:val="28"/>
        </w:rPr>
        <w:t xml:space="preserve">              </w:t>
      </w:r>
      <w:r w:rsidRPr="00F6562F">
        <w:rPr>
          <w:color w:val="943634" w:themeColor="accent2" w:themeShade="BF"/>
          <w:sz w:val="28"/>
          <w:szCs w:val="28"/>
        </w:rPr>
        <w:t>Molar mass</w:t>
      </w:r>
    </w:p>
    <w:p w:rsidR="00F6562F" w:rsidRPr="007A7E11" w:rsidRDefault="00F6562F" w:rsidP="00F6562F">
      <w:pPr>
        <w:pBdr>
          <w:top w:val="single" w:sz="4" w:space="1" w:color="002060"/>
          <w:left w:val="single" w:sz="4" w:space="4" w:color="002060"/>
          <w:bottom w:val="single" w:sz="4" w:space="1" w:color="002060"/>
          <w:right w:val="single" w:sz="4" w:space="4" w:color="002060"/>
        </w:pBdr>
        <w:rPr>
          <w:color w:val="002060"/>
          <w:sz w:val="16"/>
          <w:szCs w:val="16"/>
        </w:rPr>
      </w:pPr>
    </w:p>
    <w:p w:rsidR="00F6562F" w:rsidRPr="00F6562F" w:rsidRDefault="00F6562F" w:rsidP="00F6562F">
      <w:pPr>
        <w:pBdr>
          <w:top w:val="single" w:sz="4" w:space="1" w:color="002060"/>
          <w:left w:val="single" w:sz="4" w:space="4" w:color="002060"/>
          <w:bottom w:val="single" w:sz="4" w:space="1" w:color="002060"/>
          <w:right w:val="single" w:sz="4" w:space="4" w:color="002060"/>
        </w:pBdr>
        <w:ind w:firstLine="720"/>
        <w:rPr>
          <w:color w:val="002060"/>
          <w:sz w:val="28"/>
          <w:szCs w:val="28"/>
        </w:rPr>
      </w:pPr>
      <w:r>
        <w:rPr>
          <w:b/>
          <w:color w:val="002060"/>
          <w:sz w:val="28"/>
          <w:szCs w:val="28"/>
        </w:rPr>
        <w:t xml:space="preserve">                              </w:t>
      </w:r>
      <w:r w:rsidRPr="00F6562F">
        <w:rPr>
          <w:b/>
          <w:color w:val="548DD4" w:themeColor="text2" w:themeTint="99"/>
          <w:sz w:val="28"/>
          <w:szCs w:val="28"/>
        </w:rPr>
        <w:t>n</w:t>
      </w:r>
      <w:r w:rsidRPr="00F6562F">
        <w:rPr>
          <w:color w:val="002060"/>
          <w:sz w:val="28"/>
          <w:szCs w:val="28"/>
        </w:rPr>
        <w:t xml:space="preserve"> </w:t>
      </w:r>
      <w:r>
        <w:rPr>
          <w:color w:val="002060"/>
          <w:sz w:val="28"/>
          <w:szCs w:val="28"/>
        </w:rPr>
        <w:t xml:space="preserve"> </w:t>
      </w:r>
      <w:r w:rsidRPr="00F6562F">
        <w:rPr>
          <w:color w:val="002060"/>
          <w:sz w:val="28"/>
          <w:szCs w:val="28"/>
        </w:rPr>
        <w:t xml:space="preserve">= </w:t>
      </w:r>
      <w:r w:rsidRPr="00F6562F">
        <w:rPr>
          <w:color w:val="FF0000"/>
          <w:sz w:val="28"/>
          <w:szCs w:val="28"/>
          <w:u w:val="single"/>
        </w:rPr>
        <w:t>m</w:t>
      </w:r>
      <w:r w:rsidRPr="00F6562F">
        <w:rPr>
          <w:color w:val="002060"/>
          <w:sz w:val="28"/>
          <w:szCs w:val="28"/>
        </w:rPr>
        <w:t xml:space="preserve"> = </w:t>
      </w:r>
      <w:r w:rsidRPr="00F6562F">
        <w:rPr>
          <w:color w:val="FF0000"/>
          <w:sz w:val="28"/>
          <w:szCs w:val="28"/>
          <w:u w:val="single"/>
        </w:rPr>
        <w:t>g</w:t>
      </w:r>
      <w:r w:rsidRPr="00F6562F">
        <w:rPr>
          <w:color w:val="FF0000"/>
          <w:sz w:val="28"/>
          <w:szCs w:val="28"/>
        </w:rPr>
        <w:t xml:space="preserve"> </w:t>
      </w:r>
      <w:r w:rsidRPr="00F6562F">
        <w:rPr>
          <w:color w:val="002060"/>
          <w:sz w:val="28"/>
          <w:szCs w:val="28"/>
        </w:rPr>
        <w:t xml:space="preserve">   </w:t>
      </w:r>
      <w:r w:rsidRPr="00F6562F">
        <w:rPr>
          <w:color w:val="002060"/>
          <w:sz w:val="28"/>
          <w:szCs w:val="28"/>
        </w:rPr>
        <w:tab/>
        <w:t xml:space="preserve">= </w:t>
      </w:r>
      <w:r w:rsidRPr="00F6562F">
        <w:rPr>
          <w:b/>
          <w:color w:val="548DD4" w:themeColor="text2" w:themeTint="99"/>
          <w:sz w:val="28"/>
          <w:szCs w:val="28"/>
        </w:rPr>
        <w:t>mol</w:t>
      </w:r>
    </w:p>
    <w:p w:rsidR="00F6562F" w:rsidRPr="00F6562F" w:rsidRDefault="00F6562F" w:rsidP="00F6562F">
      <w:pPr>
        <w:pBdr>
          <w:top w:val="single" w:sz="4" w:space="1" w:color="002060"/>
          <w:left w:val="single" w:sz="4" w:space="4" w:color="002060"/>
          <w:bottom w:val="single" w:sz="4" w:space="1" w:color="002060"/>
          <w:right w:val="single" w:sz="4" w:space="4" w:color="002060"/>
        </w:pBdr>
        <w:rPr>
          <w:color w:val="943634" w:themeColor="accent2" w:themeShade="BF"/>
          <w:sz w:val="28"/>
          <w:szCs w:val="28"/>
        </w:rPr>
      </w:pPr>
      <w:r w:rsidRPr="00F6562F">
        <w:rPr>
          <w:color w:val="002060"/>
          <w:sz w:val="28"/>
          <w:szCs w:val="28"/>
        </w:rPr>
        <w:t xml:space="preserve">             </w:t>
      </w:r>
      <w:r>
        <w:rPr>
          <w:color w:val="002060"/>
          <w:sz w:val="28"/>
          <w:szCs w:val="28"/>
        </w:rPr>
        <w:t xml:space="preserve">                                             </w:t>
      </w:r>
      <w:r w:rsidRPr="00F6562F">
        <w:rPr>
          <w:color w:val="002060"/>
          <w:sz w:val="28"/>
          <w:szCs w:val="28"/>
        </w:rPr>
        <w:t xml:space="preserve"> </w:t>
      </w:r>
      <w:r w:rsidRPr="00F6562F">
        <w:rPr>
          <w:color w:val="943634" w:themeColor="accent2" w:themeShade="BF"/>
          <w:sz w:val="28"/>
          <w:szCs w:val="28"/>
        </w:rPr>
        <w:t>M   g/mol</w:t>
      </w:r>
    </w:p>
    <w:p w:rsidR="003241D4" w:rsidRPr="00F6562F" w:rsidRDefault="003241D4" w:rsidP="003241D4">
      <w:pPr>
        <w:rPr>
          <w:color w:val="002060"/>
          <w:sz w:val="20"/>
          <w:szCs w:val="20"/>
        </w:rPr>
      </w:pPr>
    </w:p>
    <w:p w:rsidR="003241D4" w:rsidRDefault="00F6562F" w:rsidP="00F6562F">
      <w:pPr>
        <w:jc w:val="center"/>
        <w:rPr>
          <w:color w:val="002060"/>
          <w:sz w:val="28"/>
          <w:szCs w:val="28"/>
        </w:rPr>
      </w:pPr>
      <w:r>
        <w:rPr>
          <w:color w:val="002060"/>
          <w:sz w:val="28"/>
          <w:szCs w:val="28"/>
        </w:rPr>
        <w:t>Converting Amount to Mass</w:t>
      </w:r>
    </w:p>
    <w:p w:rsidR="00F6562F" w:rsidRPr="00F6562F" w:rsidRDefault="00F6562F" w:rsidP="003241D4">
      <w:pPr>
        <w:rPr>
          <w:color w:val="002060"/>
          <w:sz w:val="20"/>
          <w:szCs w:val="20"/>
        </w:rPr>
      </w:pPr>
    </w:p>
    <w:p w:rsidR="00F6562F" w:rsidRDefault="00F6562F" w:rsidP="00F6562F">
      <w:pPr>
        <w:pBdr>
          <w:top w:val="single" w:sz="4" w:space="1" w:color="auto"/>
          <w:left w:val="single" w:sz="4" w:space="4" w:color="auto"/>
          <w:bottom w:val="single" w:sz="4" w:space="1" w:color="auto"/>
          <w:right w:val="single" w:sz="4" w:space="4" w:color="auto"/>
        </w:pBdr>
        <w:ind w:left="360"/>
        <w:jc w:val="center"/>
        <w:rPr>
          <w:rFonts w:eastAsia="Times New Roman" w:cs="Times New Roman"/>
          <w:b/>
          <w:color w:val="808000"/>
          <w:sz w:val="28"/>
          <w:szCs w:val="28"/>
        </w:rPr>
      </w:pPr>
      <w:r w:rsidRPr="00F6562F">
        <w:rPr>
          <w:rFonts w:eastAsia="Times New Roman" w:cs="Times New Roman"/>
          <w:b/>
          <w:color w:val="FF0000"/>
          <w:sz w:val="28"/>
          <w:szCs w:val="28"/>
        </w:rPr>
        <w:t xml:space="preserve">m </w:t>
      </w:r>
      <w:r w:rsidRPr="00F6562F">
        <w:rPr>
          <w:rFonts w:eastAsia="Times New Roman" w:cs="Times New Roman"/>
          <w:b/>
          <w:color w:val="auto"/>
          <w:sz w:val="28"/>
          <w:szCs w:val="28"/>
        </w:rPr>
        <w:t xml:space="preserve">   =   </w:t>
      </w:r>
      <w:r w:rsidRPr="00F6562F">
        <w:rPr>
          <w:rFonts w:eastAsia="Times New Roman" w:cs="Times New Roman"/>
          <w:b/>
          <w:color w:val="0000FF"/>
          <w:sz w:val="28"/>
          <w:szCs w:val="28"/>
        </w:rPr>
        <w:t>n</w:t>
      </w:r>
      <w:r w:rsidRPr="00F6562F">
        <w:rPr>
          <w:rFonts w:eastAsia="Times New Roman" w:cs="Times New Roman"/>
          <w:b/>
          <w:color w:val="auto"/>
          <w:sz w:val="28"/>
          <w:szCs w:val="28"/>
        </w:rPr>
        <w:t xml:space="preserve">     </w:t>
      </w:r>
      <w:r>
        <w:rPr>
          <w:rFonts w:eastAsia="Times New Roman" w:cs="Times New Roman"/>
          <w:b/>
          <w:color w:val="auto"/>
          <w:sz w:val="28"/>
          <w:szCs w:val="28"/>
        </w:rPr>
        <w:t xml:space="preserve"> </w:t>
      </w:r>
      <w:r w:rsidRPr="00F6562F">
        <w:rPr>
          <w:rFonts w:eastAsia="Times New Roman" w:cs="Times New Roman"/>
          <w:b/>
          <w:color w:val="auto"/>
          <w:sz w:val="28"/>
          <w:szCs w:val="28"/>
        </w:rPr>
        <w:t xml:space="preserve">x       </w:t>
      </w:r>
      <w:r w:rsidRPr="00F6562F">
        <w:rPr>
          <w:rFonts w:eastAsia="Times New Roman" w:cs="Times New Roman"/>
          <w:b/>
          <w:color w:val="948A54" w:themeColor="background2" w:themeShade="80"/>
          <w:sz w:val="28"/>
          <w:szCs w:val="28"/>
        </w:rPr>
        <w:t>M</w:t>
      </w:r>
      <w:r w:rsidRPr="00F6562F">
        <w:rPr>
          <w:rFonts w:eastAsia="Times New Roman" w:cs="Times New Roman"/>
          <w:b/>
          <w:color w:val="808000"/>
          <w:sz w:val="28"/>
          <w:szCs w:val="28"/>
        </w:rPr>
        <w:t xml:space="preserve"> </w:t>
      </w:r>
    </w:p>
    <w:p w:rsidR="00F6562F" w:rsidRPr="00F6562F" w:rsidRDefault="00F6562F" w:rsidP="00F6562F">
      <w:pPr>
        <w:pBdr>
          <w:top w:val="single" w:sz="4" w:space="1" w:color="auto"/>
          <w:left w:val="single" w:sz="4" w:space="4" w:color="auto"/>
          <w:bottom w:val="single" w:sz="4" w:space="1" w:color="auto"/>
          <w:right w:val="single" w:sz="4" w:space="4" w:color="auto"/>
        </w:pBdr>
        <w:ind w:left="360"/>
        <w:jc w:val="center"/>
        <w:rPr>
          <w:rFonts w:eastAsia="Times New Roman" w:cs="Times New Roman"/>
          <w:b/>
          <w:color w:val="auto"/>
          <w:sz w:val="6"/>
          <w:szCs w:val="6"/>
        </w:rPr>
      </w:pPr>
    </w:p>
    <w:p w:rsidR="00F6562F" w:rsidRDefault="00F6562F" w:rsidP="00F6562F">
      <w:pPr>
        <w:pBdr>
          <w:top w:val="single" w:sz="4" w:space="1" w:color="auto"/>
          <w:left w:val="single" w:sz="4" w:space="4" w:color="auto"/>
          <w:bottom w:val="single" w:sz="4" w:space="1" w:color="auto"/>
          <w:right w:val="single" w:sz="4" w:space="4" w:color="auto"/>
        </w:pBdr>
        <w:ind w:left="360"/>
        <w:jc w:val="center"/>
        <w:rPr>
          <w:rFonts w:eastAsia="Times New Roman" w:cs="Times New Roman"/>
          <w:b/>
          <w:color w:val="808000"/>
          <w:sz w:val="28"/>
          <w:szCs w:val="28"/>
        </w:rPr>
      </w:pPr>
      <w:r w:rsidRPr="00F6562F">
        <w:rPr>
          <w:rFonts w:eastAsia="Times New Roman" w:cs="Times New Roman"/>
          <w:b/>
          <w:color w:val="FF0000"/>
          <w:sz w:val="28"/>
          <w:szCs w:val="28"/>
        </w:rPr>
        <w:t xml:space="preserve">           mass </w:t>
      </w:r>
      <w:r w:rsidRPr="00F6562F">
        <w:rPr>
          <w:rFonts w:eastAsia="Times New Roman" w:cs="Times New Roman"/>
          <w:b/>
          <w:color w:val="auto"/>
          <w:sz w:val="28"/>
          <w:szCs w:val="28"/>
        </w:rPr>
        <w:t xml:space="preserve">=   </w:t>
      </w:r>
      <w:r w:rsidRPr="00F6562F">
        <w:rPr>
          <w:rFonts w:eastAsia="Times New Roman" w:cs="Times New Roman"/>
          <w:b/>
          <w:color w:val="0000FF"/>
          <w:sz w:val="28"/>
          <w:szCs w:val="28"/>
        </w:rPr>
        <w:t xml:space="preserve">moles    </w:t>
      </w:r>
      <w:r w:rsidRPr="00F6562F">
        <w:rPr>
          <w:rFonts w:eastAsia="Times New Roman" w:cs="Times New Roman"/>
          <w:b/>
          <w:color w:val="000000"/>
          <w:sz w:val="28"/>
          <w:szCs w:val="28"/>
        </w:rPr>
        <w:t xml:space="preserve">x    </w:t>
      </w:r>
      <w:r w:rsidRPr="00F6562F">
        <w:rPr>
          <w:rFonts w:eastAsia="Times New Roman" w:cs="Times New Roman"/>
          <w:b/>
          <w:color w:val="948A54" w:themeColor="background2" w:themeShade="80"/>
          <w:sz w:val="28"/>
          <w:szCs w:val="28"/>
        </w:rPr>
        <w:t>Molar mas</w:t>
      </w:r>
      <w:r w:rsidRPr="00F6562F">
        <w:rPr>
          <w:rFonts w:eastAsia="Times New Roman" w:cs="Times New Roman"/>
          <w:b/>
          <w:color w:val="808000"/>
          <w:sz w:val="28"/>
          <w:szCs w:val="28"/>
        </w:rPr>
        <w:t>s</w:t>
      </w:r>
    </w:p>
    <w:p w:rsidR="00F6562F" w:rsidRPr="00F6562F" w:rsidRDefault="00F6562F" w:rsidP="00F6562F">
      <w:pPr>
        <w:pBdr>
          <w:top w:val="single" w:sz="4" w:space="1" w:color="auto"/>
          <w:left w:val="single" w:sz="4" w:space="4" w:color="auto"/>
          <w:bottom w:val="single" w:sz="4" w:space="1" w:color="auto"/>
          <w:right w:val="single" w:sz="4" w:space="4" w:color="auto"/>
        </w:pBdr>
        <w:ind w:left="360"/>
        <w:jc w:val="center"/>
        <w:rPr>
          <w:rFonts w:eastAsia="Times New Roman" w:cs="Times New Roman"/>
          <w:b/>
          <w:color w:val="auto"/>
          <w:sz w:val="6"/>
          <w:szCs w:val="6"/>
          <w:bdr w:val="single" w:sz="4" w:space="0" w:color="auto"/>
        </w:rPr>
      </w:pPr>
    </w:p>
    <w:p w:rsidR="00F6562F" w:rsidRPr="00F6562F" w:rsidRDefault="00F6562F" w:rsidP="00F6562F">
      <w:pPr>
        <w:pBdr>
          <w:top w:val="single" w:sz="4" w:space="1" w:color="auto"/>
          <w:left w:val="single" w:sz="4" w:space="4" w:color="auto"/>
          <w:bottom w:val="single" w:sz="4" w:space="1" w:color="auto"/>
          <w:right w:val="single" w:sz="4" w:space="4" w:color="auto"/>
        </w:pBdr>
        <w:ind w:left="360"/>
        <w:jc w:val="center"/>
        <w:rPr>
          <w:rFonts w:eastAsia="Times New Roman" w:cs="Times New Roman"/>
          <w:color w:val="948A54" w:themeColor="background2" w:themeShade="80"/>
          <w:sz w:val="28"/>
          <w:szCs w:val="28"/>
          <w:bdr w:val="single" w:sz="4" w:space="0" w:color="auto"/>
        </w:rPr>
      </w:pPr>
      <w:r w:rsidRPr="00F6562F">
        <w:rPr>
          <w:rFonts w:eastAsia="Times New Roman" w:cs="Times New Roman"/>
          <w:color w:val="FF0000"/>
          <w:sz w:val="28"/>
          <w:szCs w:val="28"/>
        </w:rPr>
        <w:t xml:space="preserve">     </w:t>
      </w:r>
      <w:r>
        <w:rPr>
          <w:rFonts w:eastAsia="Times New Roman" w:cs="Times New Roman"/>
          <w:color w:val="FF0000"/>
          <w:sz w:val="28"/>
          <w:szCs w:val="28"/>
        </w:rPr>
        <w:t xml:space="preserve">     </w:t>
      </w:r>
      <w:r w:rsidRPr="00F6562F">
        <w:rPr>
          <w:rFonts w:eastAsia="Times New Roman" w:cs="Times New Roman"/>
          <w:b/>
          <w:color w:val="FF0000"/>
          <w:sz w:val="28"/>
          <w:szCs w:val="28"/>
        </w:rPr>
        <w:t>g</w:t>
      </w:r>
      <w:r w:rsidRPr="00F6562F">
        <w:rPr>
          <w:rFonts w:eastAsia="Times New Roman" w:cs="Times New Roman"/>
          <w:color w:val="FF0000"/>
          <w:sz w:val="28"/>
          <w:szCs w:val="28"/>
        </w:rPr>
        <w:t xml:space="preserve"> </w:t>
      </w:r>
      <w:r>
        <w:rPr>
          <w:rFonts w:eastAsia="Times New Roman" w:cs="Times New Roman"/>
          <w:color w:val="FF0000"/>
          <w:sz w:val="28"/>
          <w:szCs w:val="28"/>
        </w:rPr>
        <w:t xml:space="preserve"> </w:t>
      </w:r>
      <w:r w:rsidRPr="00F6562F">
        <w:rPr>
          <w:rFonts w:eastAsia="Times New Roman" w:cs="Times New Roman"/>
          <w:b/>
          <w:color w:val="auto"/>
          <w:sz w:val="28"/>
          <w:szCs w:val="28"/>
        </w:rPr>
        <w:t>=</w:t>
      </w:r>
      <w:r w:rsidRPr="00F6562F">
        <w:rPr>
          <w:rFonts w:eastAsia="Times New Roman" w:cs="Times New Roman"/>
          <w:color w:val="auto"/>
          <w:sz w:val="28"/>
          <w:szCs w:val="28"/>
        </w:rPr>
        <w:t xml:space="preserve">   </w:t>
      </w:r>
      <w:r w:rsidRPr="00F6562F">
        <w:rPr>
          <w:rFonts w:eastAsia="Times New Roman" w:cs="Times New Roman"/>
          <w:strike/>
          <w:color w:val="0000FF"/>
          <w:sz w:val="28"/>
          <w:szCs w:val="28"/>
        </w:rPr>
        <w:t>mol</w:t>
      </w:r>
      <w:r w:rsidRPr="00F6562F">
        <w:rPr>
          <w:rFonts w:eastAsia="Times New Roman" w:cs="Times New Roman"/>
          <w:color w:val="0000FF"/>
          <w:sz w:val="28"/>
          <w:szCs w:val="28"/>
        </w:rPr>
        <w:t xml:space="preserve">     </w:t>
      </w:r>
      <w:r w:rsidRPr="00F6562F">
        <w:rPr>
          <w:rFonts w:eastAsia="Times New Roman" w:cs="Times New Roman"/>
          <w:b/>
          <w:color w:val="auto"/>
          <w:sz w:val="28"/>
          <w:szCs w:val="28"/>
        </w:rPr>
        <w:t xml:space="preserve">x       </w:t>
      </w:r>
      <w:r w:rsidRPr="00F6562F">
        <w:rPr>
          <w:rFonts w:eastAsia="Times New Roman" w:cs="Times New Roman"/>
          <w:b/>
          <w:color w:val="948A54" w:themeColor="background2" w:themeShade="80"/>
          <w:sz w:val="28"/>
          <w:szCs w:val="28"/>
        </w:rPr>
        <w:t>g/</w:t>
      </w:r>
      <w:r w:rsidRPr="00F6562F">
        <w:rPr>
          <w:rFonts w:eastAsia="Times New Roman" w:cs="Times New Roman"/>
          <w:b/>
          <w:strike/>
          <w:color w:val="948A54" w:themeColor="background2" w:themeShade="80"/>
          <w:sz w:val="28"/>
          <w:szCs w:val="28"/>
        </w:rPr>
        <w:t>mol</w:t>
      </w:r>
    </w:p>
    <w:p w:rsidR="00065999" w:rsidRDefault="00065999" w:rsidP="003241D4"/>
    <w:p w:rsidR="00065999" w:rsidRDefault="00ED2BF8" w:rsidP="003241D4">
      <w:r>
        <w:object w:dxaOrig="5999" w:dyaOrig="5791">
          <v:shape id="_x0000_i1030" type="#_x0000_t75" style="width:468pt;height:189pt" o:ole="" o:allowoverlap="f">
            <v:imagedata r:id="rId17" o:title=""/>
          </v:shape>
          <o:OLEObject Type="Embed" ProgID="MSPhotoEd.3" ShapeID="_x0000_i1030" DrawAspect="Content" ObjectID="_1604919732" r:id="rId18"/>
        </w:object>
      </w:r>
    </w:p>
    <w:p w:rsidR="00282D6F" w:rsidRPr="00DA3449" w:rsidRDefault="00282D6F" w:rsidP="00282D6F">
      <w:pPr>
        <w:pBdr>
          <w:top w:val="single" w:sz="4" w:space="1" w:color="auto"/>
          <w:left w:val="single" w:sz="4" w:space="4" w:color="auto"/>
          <w:bottom w:val="single" w:sz="4" w:space="1" w:color="auto"/>
          <w:right w:val="single" w:sz="4" w:space="4" w:color="auto"/>
        </w:pBdr>
        <w:jc w:val="center"/>
        <w:rPr>
          <w:b/>
          <w:i/>
          <w:color w:val="002060"/>
          <w:sz w:val="18"/>
          <w:szCs w:val="18"/>
        </w:rPr>
      </w:pPr>
      <w:r w:rsidRPr="00DA3449">
        <w:rPr>
          <w:color w:val="002060"/>
          <w:sz w:val="18"/>
          <w:szCs w:val="18"/>
        </w:rPr>
        <w:t>See</w:t>
      </w:r>
      <w:r w:rsidRPr="00DA3449">
        <w:rPr>
          <w:i/>
          <w:color w:val="002060"/>
          <w:sz w:val="18"/>
          <w:szCs w:val="18"/>
        </w:rPr>
        <w:t xml:space="preserve"> </w:t>
      </w:r>
      <w:r w:rsidRPr="00DA3449">
        <w:rPr>
          <w:b/>
          <w:i/>
          <w:color w:val="002060"/>
          <w:sz w:val="18"/>
          <w:szCs w:val="18"/>
        </w:rPr>
        <w:t xml:space="preserve">SAMPLE problem </w:t>
      </w:r>
      <w:r>
        <w:rPr>
          <w:b/>
          <w:i/>
          <w:color w:val="002060"/>
          <w:sz w:val="18"/>
          <w:szCs w:val="18"/>
        </w:rPr>
        <w:t>1/2- page 93/94</w:t>
      </w:r>
    </w:p>
    <w:p w:rsidR="00282D6F" w:rsidRPr="00DA3449" w:rsidRDefault="00282D6F" w:rsidP="00282D6F">
      <w:pPr>
        <w:pBdr>
          <w:top w:val="single" w:sz="4" w:space="1" w:color="auto"/>
          <w:left w:val="single" w:sz="4" w:space="4" w:color="auto"/>
          <w:bottom w:val="single" w:sz="4" w:space="1" w:color="auto"/>
          <w:right w:val="single" w:sz="4" w:space="4" w:color="auto"/>
        </w:pBdr>
        <w:jc w:val="center"/>
        <w:rPr>
          <w:b/>
          <w:i/>
          <w:color w:val="002060"/>
          <w:sz w:val="18"/>
          <w:szCs w:val="18"/>
        </w:rPr>
      </w:pPr>
      <w:r w:rsidRPr="00DA3449">
        <w:rPr>
          <w:b/>
          <w:i/>
          <w:color w:val="002060"/>
          <w:sz w:val="18"/>
          <w:szCs w:val="18"/>
        </w:rPr>
        <w:t>Calculating</w:t>
      </w:r>
      <w:r>
        <w:rPr>
          <w:b/>
          <w:i/>
          <w:color w:val="002060"/>
          <w:sz w:val="18"/>
          <w:szCs w:val="18"/>
        </w:rPr>
        <w:t xml:space="preserve"> Mass from Amount in Moles</w:t>
      </w:r>
    </w:p>
    <w:p w:rsidR="00282D6F" w:rsidRPr="00DA3449" w:rsidRDefault="00282D6F" w:rsidP="00282D6F">
      <w:pPr>
        <w:pBdr>
          <w:top w:val="single" w:sz="4" w:space="1" w:color="auto"/>
          <w:left w:val="single" w:sz="4" w:space="4" w:color="auto"/>
          <w:bottom w:val="single" w:sz="4" w:space="1" w:color="auto"/>
          <w:right w:val="single" w:sz="4" w:space="4" w:color="auto"/>
        </w:pBdr>
        <w:jc w:val="center"/>
        <w:rPr>
          <w:b/>
          <w:i/>
          <w:color w:val="002060"/>
          <w:sz w:val="6"/>
          <w:szCs w:val="6"/>
        </w:rPr>
      </w:pPr>
    </w:p>
    <w:p w:rsidR="00282D6F" w:rsidRPr="00282D6F" w:rsidRDefault="00282D6F" w:rsidP="00282D6F">
      <w:pPr>
        <w:pBdr>
          <w:top w:val="single" w:sz="4" w:space="1" w:color="auto"/>
          <w:left w:val="single" w:sz="4" w:space="4" w:color="auto"/>
          <w:bottom w:val="single" w:sz="4" w:space="1" w:color="auto"/>
          <w:right w:val="single" w:sz="4" w:space="4" w:color="auto"/>
        </w:pBdr>
        <w:jc w:val="center"/>
        <w:rPr>
          <w:b/>
          <w:i/>
          <w:color w:val="002060"/>
          <w:sz w:val="16"/>
          <w:szCs w:val="16"/>
        </w:rPr>
      </w:pPr>
      <w:r w:rsidRPr="00282D6F">
        <w:rPr>
          <w:color w:val="002060"/>
          <w:sz w:val="16"/>
          <w:szCs w:val="16"/>
        </w:rPr>
        <w:t xml:space="preserve">Try </w:t>
      </w:r>
      <w:r w:rsidRPr="00282D6F">
        <w:rPr>
          <w:b/>
          <w:color w:val="002060"/>
          <w:sz w:val="16"/>
          <w:szCs w:val="16"/>
        </w:rPr>
        <w:t xml:space="preserve">Practice - </w:t>
      </w:r>
      <w:r w:rsidRPr="00282D6F">
        <w:rPr>
          <w:b/>
          <w:i/>
          <w:color w:val="002060"/>
          <w:sz w:val="16"/>
          <w:szCs w:val="16"/>
        </w:rPr>
        <w:t>see page 94</w:t>
      </w:r>
    </w:p>
    <w:p w:rsidR="00282D6F" w:rsidRPr="00282D6F" w:rsidRDefault="00282D6F" w:rsidP="00282D6F">
      <w:pPr>
        <w:pBdr>
          <w:top w:val="single" w:sz="4" w:space="1" w:color="auto"/>
          <w:left w:val="single" w:sz="4" w:space="4" w:color="auto"/>
          <w:bottom w:val="single" w:sz="4" w:space="1" w:color="auto"/>
          <w:right w:val="single" w:sz="4" w:space="4" w:color="auto"/>
        </w:pBdr>
        <w:jc w:val="center"/>
        <w:rPr>
          <w:color w:val="002060"/>
          <w:sz w:val="16"/>
          <w:szCs w:val="16"/>
        </w:rPr>
      </w:pPr>
      <w:r w:rsidRPr="00282D6F">
        <w:rPr>
          <w:color w:val="002060"/>
          <w:sz w:val="16"/>
          <w:szCs w:val="16"/>
        </w:rPr>
        <w:t>Questions # 1-2</w:t>
      </w:r>
    </w:p>
    <w:p w:rsidR="00282D6F" w:rsidRPr="00282D6F" w:rsidRDefault="00282D6F" w:rsidP="00282D6F">
      <w:pPr>
        <w:pBdr>
          <w:top w:val="single" w:sz="4" w:space="1" w:color="auto"/>
          <w:left w:val="single" w:sz="4" w:space="4" w:color="auto"/>
          <w:bottom w:val="single" w:sz="4" w:space="1" w:color="auto"/>
          <w:right w:val="single" w:sz="4" w:space="4" w:color="auto"/>
        </w:pBdr>
        <w:jc w:val="center"/>
        <w:rPr>
          <w:b/>
          <w:i/>
          <w:color w:val="002060"/>
          <w:sz w:val="16"/>
          <w:szCs w:val="16"/>
        </w:rPr>
      </w:pPr>
      <w:r w:rsidRPr="00282D6F">
        <w:rPr>
          <w:color w:val="002060"/>
          <w:sz w:val="16"/>
          <w:szCs w:val="16"/>
        </w:rPr>
        <w:t xml:space="preserve">Try </w:t>
      </w:r>
      <w:r w:rsidRPr="00282D6F">
        <w:rPr>
          <w:b/>
          <w:color w:val="002060"/>
          <w:sz w:val="16"/>
          <w:szCs w:val="16"/>
        </w:rPr>
        <w:t xml:space="preserve">Practice - </w:t>
      </w:r>
      <w:r w:rsidRPr="00282D6F">
        <w:rPr>
          <w:b/>
          <w:i/>
          <w:color w:val="002060"/>
          <w:sz w:val="16"/>
          <w:szCs w:val="16"/>
        </w:rPr>
        <w:t>see page 9</w:t>
      </w:r>
      <w:r>
        <w:rPr>
          <w:b/>
          <w:i/>
          <w:color w:val="002060"/>
          <w:sz w:val="16"/>
          <w:szCs w:val="16"/>
        </w:rPr>
        <w:t>5</w:t>
      </w:r>
    </w:p>
    <w:p w:rsidR="00282D6F" w:rsidRPr="00DA3449" w:rsidRDefault="00282D6F" w:rsidP="00282D6F">
      <w:pPr>
        <w:pBdr>
          <w:top w:val="single" w:sz="4" w:space="1" w:color="auto"/>
          <w:left w:val="single" w:sz="4" w:space="4" w:color="auto"/>
          <w:bottom w:val="single" w:sz="4" w:space="1" w:color="auto"/>
          <w:right w:val="single" w:sz="4" w:space="4" w:color="auto"/>
        </w:pBdr>
        <w:jc w:val="center"/>
        <w:rPr>
          <w:i/>
          <w:color w:val="002060"/>
          <w:sz w:val="18"/>
          <w:szCs w:val="18"/>
        </w:rPr>
      </w:pPr>
      <w:r w:rsidRPr="00282D6F">
        <w:rPr>
          <w:color w:val="002060"/>
          <w:sz w:val="16"/>
          <w:szCs w:val="16"/>
        </w:rPr>
        <w:t xml:space="preserve">Questions # </w:t>
      </w:r>
      <w:r>
        <w:rPr>
          <w:color w:val="002060"/>
          <w:sz w:val="16"/>
          <w:szCs w:val="16"/>
        </w:rPr>
        <w:t>3-5</w:t>
      </w:r>
    </w:p>
    <w:p w:rsidR="00282D6F" w:rsidRPr="00DA3449" w:rsidRDefault="00282D6F" w:rsidP="00282D6F">
      <w:pPr>
        <w:pBdr>
          <w:top w:val="single" w:sz="4" w:space="1" w:color="auto"/>
          <w:left w:val="single" w:sz="4" w:space="4" w:color="auto"/>
          <w:bottom w:val="single" w:sz="4" w:space="1" w:color="auto"/>
          <w:right w:val="single" w:sz="4" w:space="4" w:color="auto"/>
        </w:pBdr>
        <w:jc w:val="center"/>
        <w:rPr>
          <w:i/>
          <w:color w:val="002060"/>
          <w:sz w:val="4"/>
          <w:szCs w:val="4"/>
        </w:rPr>
      </w:pPr>
    </w:p>
    <w:p w:rsidR="003241D4" w:rsidRDefault="002A51EC" w:rsidP="007A7E11">
      <w:pPr>
        <w:jc w:val="center"/>
        <w:rPr>
          <w:color w:val="002060"/>
          <w:sz w:val="32"/>
          <w:szCs w:val="32"/>
          <w:u w:val="single"/>
        </w:rPr>
      </w:pPr>
      <w:r w:rsidRPr="002A51EC">
        <w:rPr>
          <w:color w:val="002060"/>
          <w:sz w:val="32"/>
          <w:szCs w:val="32"/>
          <w:u w:val="single"/>
        </w:rPr>
        <w:lastRenderedPageBreak/>
        <w:t xml:space="preserve">Calculating </w:t>
      </w:r>
      <w:r w:rsidR="007A7E11" w:rsidRPr="002A51EC">
        <w:rPr>
          <w:color w:val="002060"/>
          <w:sz w:val="32"/>
          <w:szCs w:val="32"/>
          <w:u w:val="single"/>
        </w:rPr>
        <w:t xml:space="preserve"> Number of Entities</w:t>
      </w:r>
      <w:r w:rsidRPr="002A51EC">
        <w:rPr>
          <w:color w:val="002060"/>
          <w:sz w:val="32"/>
          <w:szCs w:val="32"/>
          <w:u w:val="single"/>
        </w:rPr>
        <w:t xml:space="preserve"> from Mass</w:t>
      </w:r>
    </w:p>
    <w:p w:rsidR="00E34B7C" w:rsidRPr="002A51EC" w:rsidRDefault="00E34B7C" w:rsidP="007A7E11">
      <w:pPr>
        <w:jc w:val="center"/>
        <w:rPr>
          <w:color w:val="002060"/>
          <w:sz w:val="32"/>
          <w:szCs w:val="32"/>
          <w:u w:val="single"/>
        </w:rPr>
      </w:pPr>
    </w:p>
    <w:p w:rsidR="007A7E11" w:rsidRPr="00E34B7C" w:rsidRDefault="007A7E11" w:rsidP="007A7E11">
      <w:pPr>
        <w:jc w:val="center"/>
        <w:rPr>
          <w:color w:val="002060"/>
          <w:sz w:val="8"/>
          <w:szCs w:val="8"/>
        </w:rPr>
      </w:pPr>
    </w:p>
    <w:p w:rsidR="007A7E11" w:rsidRDefault="007A7E11" w:rsidP="00162E27">
      <w:pPr>
        <w:pBdr>
          <w:top w:val="single" w:sz="4" w:space="1" w:color="002060"/>
          <w:left w:val="single" w:sz="4" w:space="4" w:color="002060"/>
          <w:bottom w:val="single" w:sz="4" w:space="1" w:color="002060"/>
          <w:right w:val="single" w:sz="4" w:space="4" w:color="002060"/>
        </w:pBdr>
        <w:jc w:val="center"/>
        <w:rPr>
          <w:i/>
          <w:color w:val="002060"/>
        </w:rPr>
      </w:pPr>
      <w:r>
        <w:rPr>
          <w:i/>
          <w:color w:val="002060"/>
        </w:rPr>
        <w:t>How many molecules of water are there in a drop of water?</w:t>
      </w:r>
    </w:p>
    <w:p w:rsidR="007A7E11" w:rsidRPr="00162E27" w:rsidRDefault="007A7E11" w:rsidP="00162E27">
      <w:pPr>
        <w:pBdr>
          <w:top w:val="single" w:sz="4" w:space="1" w:color="002060"/>
          <w:left w:val="single" w:sz="4" w:space="4" w:color="002060"/>
          <w:bottom w:val="single" w:sz="4" w:space="1" w:color="002060"/>
          <w:right w:val="single" w:sz="4" w:space="4" w:color="002060"/>
        </w:pBdr>
        <w:jc w:val="center"/>
        <w:rPr>
          <w:i/>
          <w:color w:val="002060"/>
          <w:sz w:val="2"/>
          <w:szCs w:val="2"/>
        </w:rPr>
      </w:pPr>
    </w:p>
    <w:p w:rsidR="007A7E11" w:rsidRDefault="007A7E11" w:rsidP="00162E27">
      <w:pPr>
        <w:pBdr>
          <w:top w:val="single" w:sz="4" w:space="1" w:color="002060"/>
          <w:left w:val="single" w:sz="4" w:space="4" w:color="002060"/>
          <w:bottom w:val="single" w:sz="4" w:space="1" w:color="002060"/>
          <w:right w:val="single" w:sz="4" w:space="4" w:color="002060"/>
        </w:pBdr>
        <w:jc w:val="center"/>
        <w:rPr>
          <w:i/>
          <w:color w:val="002060"/>
        </w:rPr>
      </w:pPr>
      <w:r>
        <w:rPr>
          <w:i/>
          <w:color w:val="002060"/>
        </w:rPr>
        <w:t>Even the smallest visible drop of water contains more molecules than you can count in a lifetime</w:t>
      </w:r>
    </w:p>
    <w:p w:rsidR="007A7E11" w:rsidRPr="00162E27" w:rsidRDefault="007A7E11" w:rsidP="00162E27">
      <w:pPr>
        <w:pBdr>
          <w:top w:val="single" w:sz="4" w:space="1" w:color="002060"/>
          <w:left w:val="single" w:sz="4" w:space="4" w:color="002060"/>
          <w:bottom w:val="single" w:sz="4" w:space="1" w:color="002060"/>
          <w:right w:val="single" w:sz="4" w:space="4" w:color="002060"/>
        </w:pBdr>
        <w:jc w:val="center"/>
        <w:rPr>
          <w:i/>
          <w:color w:val="002060"/>
          <w:sz w:val="2"/>
          <w:szCs w:val="2"/>
        </w:rPr>
      </w:pPr>
    </w:p>
    <w:p w:rsidR="007A7E11" w:rsidRPr="007A7E11" w:rsidRDefault="007A7E11" w:rsidP="00162E27">
      <w:pPr>
        <w:pBdr>
          <w:top w:val="single" w:sz="4" w:space="1" w:color="002060"/>
          <w:left w:val="single" w:sz="4" w:space="4" w:color="002060"/>
          <w:bottom w:val="single" w:sz="4" w:space="1" w:color="002060"/>
          <w:right w:val="single" w:sz="4" w:space="4" w:color="002060"/>
        </w:pBdr>
        <w:jc w:val="center"/>
        <w:rPr>
          <w:i/>
          <w:color w:val="002060"/>
        </w:rPr>
      </w:pPr>
      <w:r>
        <w:rPr>
          <w:i/>
          <w:color w:val="002060"/>
        </w:rPr>
        <w:t>Because molecules are so small, chemists use mass as a convenient way to estimate the number of molecules in a sample</w:t>
      </w:r>
      <w:r w:rsidR="00162E27">
        <w:rPr>
          <w:i/>
          <w:color w:val="002060"/>
        </w:rPr>
        <w:t>.</w:t>
      </w:r>
    </w:p>
    <w:p w:rsidR="00065999" w:rsidRDefault="00065999" w:rsidP="00162E27">
      <w:pPr>
        <w:jc w:val="center"/>
        <w:rPr>
          <w:b/>
          <w:color w:val="002060"/>
          <w:u w:val="single"/>
        </w:rPr>
      </w:pPr>
    </w:p>
    <w:p w:rsidR="00162E27" w:rsidRPr="002A51EC" w:rsidRDefault="00162E27" w:rsidP="00162E27">
      <w:pPr>
        <w:jc w:val="center"/>
        <w:rPr>
          <w:b/>
          <w:color w:val="002060"/>
          <w:u w:val="single"/>
        </w:rPr>
      </w:pPr>
      <w:r w:rsidRPr="002A51EC">
        <w:rPr>
          <w:b/>
          <w:color w:val="002060"/>
          <w:u w:val="single"/>
        </w:rPr>
        <w:t>Determining the Number of Entities</w:t>
      </w:r>
    </w:p>
    <w:p w:rsidR="00162E27" w:rsidRDefault="00162E27" w:rsidP="00162E27">
      <w:pPr>
        <w:jc w:val="center"/>
        <w:rPr>
          <w:color w:val="002060"/>
          <w:sz w:val="28"/>
          <w:szCs w:val="28"/>
          <w:u w:val="single"/>
        </w:rPr>
      </w:pPr>
    </w:p>
    <w:p w:rsidR="00162E27" w:rsidRDefault="00162E27" w:rsidP="00801B17">
      <w:pPr>
        <w:pStyle w:val="ListParagraph"/>
        <w:numPr>
          <w:ilvl w:val="0"/>
          <w:numId w:val="8"/>
        </w:numPr>
        <w:ind w:left="360" w:hanging="270"/>
        <w:rPr>
          <w:color w:val="002060"/>
        </w:rPr>
      </w:pPr>
      <w:r>
        <w:rPr>
          <w:color w:val="002060"/>
        </w:rPr>
        <w:t xml:space="preserve">We often use counting units to specify </w:t>
      </w:r>
      <w:proofErr w:type="gramStart"/>
      <w:r>
        <w:rPr>
          <w:color w:val="002060"/>
        </w:rPr>
        <w:t>a number of</w:t>
      </w:r>
      <w:proofErr w:type="gramEnd"/>
      <w:r>
        <w:rPr>
          <w:color w:val="002060"/>
        </w:rPr>
        <w:t xml:space="preserve"> entities.</w:t>
      </w:r>
    </w:p>
    <w:p w:rsidR="00162E27" w:rsidRPr="002F3FC7" w:rsidRDefault="00162E27" w:rsidP="00162E27">
      <w:pPr>
        <w:pStyle w:val="ListParagraph"/>
        <w:ind w:left="360"/>
        <w:rPr>
          <w:color w:val="002060"/>
          <w:sz w:val="16"/>
          <w:szCs w:val="16"/>
        </w:rPr>
      </w:pPr>
    </w:p>
    <w:p w:rsidR="00162E27" w:rsidRPr="00162E27" w:rsidRDefault="00162E27" w:rsidP="00DA3449">
      <w:pPr>
        <w:pBdr>
          <w:top w:val="single" w:sz="4" w:space="1" w:color="002060"/>
          <w:left w:val="single" w:sz="4" w:space="4" w:color="002060"/>
          <w:bottom w:val="single" w:sz="4" w:space="1" w:color="002060"/>
          <w:right w:val="single" w:sz="4" w:space="4" w:color="002060"/>
        </w:pBdr>
        <w:ind w:left="90"/>
        <w:jc w:val="center"/>
        <w:rPr>
          <w:color w:val="002060"/>
        </w:rPr>
      </w:pPr>
      <w:r>
        <w:rPr>
          <w:i/>
          <w:color w:val="002060"/>
        </w:rPr>
        <w:t>Converting 5 dozen doughnuts</w:t>
      </w:r>
    </w:p>
    <w:p w:rsidR="007A7E11" w:rsidRDefault="007A7E11" w:rsidP="003241D4">
      <w:pPr>
        <w:rPr>
          <w:color w:val="002060"/>
          <w:sz w:val="28"/>
          <w:szCs w:val="28"/>
        </w:rPr>
      </w:pPr>
    </w:p>
    <w:p w:rsidR="007A7E11" w:rsidRPr="0058361F" w:rsidRDefault="00162E27" w:rsidP="00801B17">
      <w:pPr>
        <w:pStyle w:val="ListParagraph"/>
        <w:numPr>
          <w:ilvl w:val="0"/>
          <w:numId w:val="8"/>
        </w:numPr>
        <w:ind w:left="360"/>
        <w:rPr>
          <w:color w:val="002060"/>
          <w:sz w:val="28"/>
          <w:szCs w:val="28"/>
        </w:rPr>
      </w:pPr>
      <w:r>
        <w:rPr>
          <w:color w:val="002060"/>
        </w:rPr>
        <w:t xml:space="preserve">The number of entities in a sample, </w:t>
      </w:r>
      <w:r w:rsidR="0058361F">
        <w:rPr>
          <w:b/>
          <w:color w:val="948A54" w:themeColor="background2" w:themeShade="80"/>
        </w:rPr>
        <w:t xml:space="preserve">N </w:t>
      </w:r>
      <w:r w:rsidR="0058361F">
        <w:rPr>
          <w:color w:val="002060"/>
        </w:rPr>
        <w:t xml:space="preserve">, is determined by multiplying the amount, </w:t>
      </w:r>
      <w:r w:rsidR="0058361F" w:rsidRPr="0030031C">
        <w:rPr>
          <w:b/>
          <w:color w:val="00B0F0"/>
        </w:rPr>
        <w:t>n</w:t>
      </w:r>
      <w:r w:rsidR="0058361F">
        <w:rPr>
          <w:color w:val="002060"/>
        </w:rPr>
        <w:t xml:space="preserve">, by Avogadro’s constant, </w:t>
      </w:r>
      <w:r w:rsidR="0058361F" w:rsidRPr="0058361F">
        <w:rPr>
          <w:b/>
          <w:color w:val="948A54" w:themeColor="background2" w:themeShade="80"/>
        </w:rPr>
        <w:t>N</w:t>
      </w:r>
      <w:r w:rsidR="0058361F">
        <w:rPr>
          <w:b/>
          <w:color w:val="948A54" w:themeColor="background2" w:themeShade="80"/>
          <w:vertAlign w:val="subscript"/>
        </w:rPr>
        <w:t>A;</w:t>
      </w:r>
    </w:p>
    <w:p w:rsidR="007A7E11" w:rsidRDefault="007A7E11" w:rsidP="003241D4">
      <w:pPr>
        <w:rPr>
          <w:color w:val="002060"/>
          <w:sz w:val="28"/>
          <w:szCs w:val="28"/>
        </w:rPr>
      </w:pPr>
    </w:p>
    <w:p w:rsidR="0058361F" w:rsidRPr="0058361F" w:rsidRDefault="0058361F" w:rsidP="002F3FC7">
      <w:pPr>
        <w:pBdr>
          <w:top w:val="single" w:sz="4" w:space="1" w:color="002060"/>
          <w:left w:val="single" w:sz="4" w:space="4" w:color="002060"/>
          <w:bottom w:val="single" w:sz="4" w:space="1" w:color="002060"/>
          <w:right w:val="single" w:sz="4" w:space="4" w:color="002060"/>
        </w:pBdr>
        <w:jc w:val="center"/>
        <w:rPr>
          <w:rFonts w:eastAsia="Times New Roman" w:cs="Times New Roman"/>
          <w:color w:val="auto"/>
        </w:rPr>
      </w:pPr>
      <w:r w:rsidRPr="0058361F">
        <w:rPr>
          <w:rFonts w:eastAsia="Times New Roman" w:cs="Times New Roman"/>
          <w:b/>
          <w:color w:val="FF0000"/>
        </w:rPr>
        <w:t>N</w:t>
      </w:r>
      <w:r w:rsidRPr="0058361F">
        <w:rPr>
          <w:rFonts w:eastAsia="Times New Roman" w:cs="Times New Roman"/>
          <w:color w:val="auto"/>
        </w:rPr>
        <w:t xml:space="preserve">= number of </w:t>
      </w:r>
      <w:r>
        <w:rPr>
          <w:rFonts w:eastAsia="Times New Roman" w:cs="Times New Roman"/>
          <w:color w:val="auto"/>
        </w:rPr>
        <w:t>entities</w:t>
      </w:r>
      <w:r w:rsidRPr="0058361F">
        <w:rPr>
          <w:rFonts w:eastAsia="Times New Roman" w:cs="Times New Roman"/>
          <w:color w:val="auto"/>
        </w:rPr>
        <w:t xml:space="preserve"> (atoms, molecules,</w:t>
      </w:r>
      <w:r>
        <w:rPr>
          <w:rFonts w:eastAsia="Times New Roman" w:cs="Times New Roman"/>
          <w:color w:val="auto"/>
        </w:rPr>
        <w:t xml:space="preserve"> </w:t>
      </w:r>
      <w:r w:rsidRPr="0058361F">
        <w:rPr>
          <w:rFonts w:eastAsia="Times New Roman" w:cs="Times New Roman"/>
          <w:color w:val="auto"/>
        </w:rPr>
        <w:t>formula units, ions)</w:t>
      </w:r>
    </w:p>
    <w:p w:rsidR="0058361F" w:rsidRPr="00DA3449" w:rsidRDefault="0058361F" w:rsidP="002F3FC7">
      <w:pPr>
        <w:pBdr>
          <w:top w:val="single" w:sz="4" w:space="1" w:color="002060"/>
          <w:left w:val="single" w:sz="4" w:space="4" w:color="002060"/>
          <w:bottom w:val="single" w:sz="4" w:space="1" w:color="002060"/>
          <w:right w:val="single" w:sz="4" w:space="4" w:color="002060"/>
        </w:pBdr>
        <w:rPr>
          <w:rFonts w:eastAsia="Times New Roman" w:cs="Times New Roman"/>
          <w:color w:val="auto"/>
          <w:sz w:val="6"/>
          <w:szCs w:val="6"/>
        </w:rPr>
      </w:pPr>
    </w:p>
    <w:p w:rsidR="0058361F" w:rsidRPr="0058361F" w:rsidRDefault="0058361F" w:rsidP="002F3FC7">
      <w:pPr>
        <w:pBdr>
          <w:top w:val="single" w:sz="4" w:space="1" w:color="002060"/>
          <w:left w:val="single" w:sz="4" w:space="4" w:color="002060"/>
          <w:bottom w:val="single" w:sz="4" w:space="1" w:color="002060"/>
          <w:right w:val="single" w:sz="4" w:space="4" w:color="002060"/>
        </w:pBdr>
        <w:jc w:val="center"/>
        <w:rPr>
          <w:rFonts w:eastAsia="Times New Roman" w:cs="Times New Roman"/>
          <w:color w:val="auto"/>
        </w:rPr>
      </w:pPr>
      <w:r w:rsidRPr="0030031C">
        <w:rPr>
          <w:rFonts w:eastAsia="Times New Roman" w:cs="Times New Roman"/>
          <w:b/>
          <w:color w:val="00B0F0"/>
        </w:rPr>
        <w:t>n</w:t>
      </w:r>
      <w:r w:rsidRPr="0058361F">
        <w:rPr>
          <w:rFonts w:eastAsia="Times New Roman" w:cs="Times New Roman"/>
          <w:color w:val="auto"/>
        </w:rPr>
        <w:t>= # of moles</w:t>
      </w:r>
    </w:p>
    <w:p w:rsidR="0058361F" w:rsidRPr="0058361F" w:rsidRDefault="0058361F" w:rsidP="002F3FC7">
      <w:pPr>
        <w:pBdr>
          <w:top w:val="single" w:sz="4" w:space="1" w:color="002060"/>
          <w:left w:val="single" w:sz="4" w:space="4" w:color="002060"/>
          <w:bottom w:val="single" w:sz="4" w:space="1" w:color="002060"/>
          <w:right w:val="single" w:sz="4" w:space="4" w:color="002060"/>
        </w:pBdr>
        <w:rPr>
          <w:rFonts w:eastAsia="Times New Roman" w:cs="Times New Roman"/>
          <w:color w:val="auto"/>
          <w:sz w:val="16"/>
          <w:szCs w:val="16"/>
        </w:rPr>
      </w:pPr>
    </w:p>
    <w:p w:rsidR="0058361F" w:rsidRDefault="0058361F" w:rsidP="002F3FC7">
      <w:pPr>
        <w:pBdr>
          <w:top w:val="single" w:sz="4" w:space="1" w:color="002060"/>
          <w:left w:val="single" w:sz="4" w:space="4" w:color="002060"/>
          <w:bottom w:val="single" w:sz="4" w:space="1" w:color="002060"/>
          <w:right w:val="single" w:sz="4" w:space="4" w:color="002060"/>
        </w:pBdr>
        <w:jc w:val="center"/>
        <w:rPr>
          <w:rFonts w:eastAsia="Times New Roman" w:cs="Times New Roman"/>
          <w:color w:val="auto"/>
        </w:rPr>
      </w:pPr>
      <w:r w:rsidRPr="009C1232">
        <w:rPr>
          <w:rFonts w:eastAsia="Times New Roman" w:cs="Times New Roman"/>
          <w:b/>
        </w:rPr>
        <w:t>N</w:t>
      </w:r>
      <w:r w:rsidRPr="009C1232">
        <w:rPr>
          <w:rFonts w:eastAsia="Times New Roman" w:cs="Times New Roman"/>
          <w:b/>
          <w:vertAlign w:val="subscript"/>
        </w:rPr>
        <w:t>A</w:t>
      </w:r>
      <w:r w:rsidRPr="0058361F">
        <w:rPr>
          <w:rFonts w:eastAsia="Times New Roman" w:cs="Times New Roman"/>
          <w:color w:val="auto"/>
        </w:rPr>
        <w:t>= Avogadro constant (6.02 x10</w:t>
      </w:r>
      <w:r w:rsidRPr="0058361F">
        <w:rPr>
          <w:rFonts w:eastAsia="Times New Roman" w:cs="Times New Roman"/>
          <w:color w:val="auto"/>
          <w:vertAlign w:val="superscript"/>
        </w:rPr>
        <w:t>23</w:t>
      </w:r>
      <w:r w:rsidRPr="0058361F">
        <w:rPr>
          <w:rFonts w:eastAsia="Times New Roman" w:cs="Times New Roman"/>
          <w:color w:val="auto"/>
        </w:rPr>
        <w:t xml:space="preserve"> </w:t>
      </w:r>
      <w:r w:rsidRPr="00DA3449">
        <w:rPr>
          <w:rFonts w:eastAsia="Times New Roman" w:cs="Times New Roman"/>
        </w:rPr>
        <w:t>atom</w:t>
      </w:r>
      <w:r w:rsidRPr="0058361F">
        <w:rPr>
          <w:rFonts w:eastAsia="Times New Roman" w:cs="Times New Roman"/>
          <w:color w:val="auto"/>
        </w:rPr>
        <w:t>/mole</w:t>
      </w:r>
      <w:r>
        <w:rPr>
          <w:rFonts w:eastAsia="Times New Roman" w:cs="Times New Roman"/>
          <w:color w:val="auto"/>
        </w:rPr>
        <w:t xml:space="preserve">, </w:t>
      </w:r>
      <w:r w:rsidRPr="00DA3449">
        <w:rPr>
          <w:rFonts w:eastAsia="Times New Roman" w:cs="Times New Roman"/>
        </w:rPr>
        <w:t>molecule</w:t>
      </w:r>
      <w:r w:rsidRPr="0058361F">
        <w:rPr>
          <w:rFonts w:eastAsia="Times New Roman" w:cs="Times New Roman"/>
          <w:color w:val="auto"/>
        </w:rPr>
        <w:t>/mole</w:t>
      </w:r>
      <w:r>
        <w:rPr>
          <w:rFonts w:eastAsia="Times New Roman" w:cs="Times New Roman"/>
          <w:color w:val="auto"/>
        </w:rPr>
        <w:t xml:space="preserve">, </w:t>
      </w:r>
      <w:proofErr w:type="spellStart"/>
      <w:r w:rsidRPr="00DA3449">
        <w:rPr>
          <w:rFonts w:eastAsia="Times New Roman" w:cs="Times New Roman"/>
        </w:rPr>
        <w:t>f.u</w:t>
      </w:r>
      <w:proofErr w:type="spellEnd"/>
      <w:r w:rsidRPr="0058361F">
        <w:rPr>
          <w:rFonts w:eastAsia="Times New Roman" w:cs="Times New Roman"/>
          <w:color w:val="auto"/>
        </w:rPr>
        <w:t>/mole</w:t>
      </w:r>
      <w:r>
        <w:rPr>
          <w:rFonts w:eastAsia="Times New Roman" w:cs="Times New Roman"/>
          <w:color w:val="auto"/>
        </w:rPr>
        <w:t xml:space="preserve">, </w:t>
      </w:r>
      <w:r w:rsidRPr="00DA3449">
        <w:rPr>
          <w:rFonts w:eastAsia="Times New Roman" w:cs="Times New Roman"/>
        </w:rPr>
        <w:t>ions</w:t>
      </w:r>
      <w:r w:rsidRPr="0058361F">
        <w:rPr>
          <w:rFonts w:eastAsia="Times New Roman" w:cs="Times New Roman"/>
          <w:color w:val="auto"/>
        </w:rPr>
        <w:t>/mole</w:t>
      </w:r>
      <w:r w:rsidR="0030031C">
        <w:rPr>
          <w:rFonts w:eastAsia="Times New Roman" w:cs="Times New Roman"/>
          <w:color w:val="auto"/>
        </w:rPr>
        <w:t>)</w:t>
      </w:r>
    </w:p>
    <w:p w:rsidR="0030031C" w:rsidRPr="0030031C" w:rsidRDefault="0030031C" w:rsidP="002F3FC7">
      <w:pPr>
        <w:pBdr>
          <w:top w:val="single" w:sz="4" w:space="1" w:color="002060"/>
          <w:left w:val="single" w:sz="4" w:space="4" w:color="002060"/>
          <w:bottom w:val="single" w:sz="4" w:space="1" w:color="002060"/>
          <w:right w:val="single" w:sz="4" w:space="4" w:color="002060"/>
        </w:pBdr>
        <w:jc w:val="center"/>
        <w:rPr>
          <w:rFonts w:eastAsia="Times New Roman" w:cs="Times New Roman"/>
          <w:color w:val="auto"/>
        </w:rPr>
      </w:pPr>
      <w:r>
        <w:rPr>
          <w:rFonts w:eastAsia="Times New Roman" w:cs="Times New Roman"/>
          <w:color w:val="943634" w:themeColor="accent2" w:themeShade="BF"/>
        </w:rPr>
        <w:t xml:space="preserve">         </w:t>
      </w:r>
      <w:r w:rsidRPr="00DA3449">
        <w:rPr>
          <w:rFonts w:eastAsia="Times New Roman" w:cs="Times New Roman"/>
        </w:rPr>
        <w:t>Depends on entity</w:t>
      </w:r>
    </w:p>
    <w:p w:rsidR="0058361F" w:rsidRPr="0058361F" w:rsidRDefault="0058361F" w:rsidP="002F3FC7">
      <w:pPr>
        <w:pBdr>
          <w:top w:val="single" w:sz="4" w:space="1" w:color="002060"/>
          <w:left w:val="single" w:sz="4" w:space="4" w:color="002060"/>
          <w:bottom w:val="single" w:sz="4" w:space="1" w:color="002060"/>
          <w:right w:val="single" w:sz="4" w:space="4" w:color="002060"/>
        </w:pBdr>
        <w:ind w:firstLine="270"/>
        <w:jc w:val="center"/>
        <w:rPr>
          <w:rFonts w:eastAsia="Times New Roman" w:cs="Times New Roman"/>
          <w:b/>
          <w:color w:val="auto"/>
          <w:sz w:val="40"/>
          <w:szCs w:val="40"/>
          <w:bdr w:val="single" w:sz="4" w:space="0" w:color="auto"/>
        </w:rPr>
      </w:pPr>
      <w:r w:rsidRPr="0058361F">
        <w:rPr>
          <w:rFonts w:ascii="Verdana" w:eastAsia="Times New Roman" w:hAnsi="Verdana" w:cs="Times New Roman"/>
          <w:color w:val="auto"/>
          <w:sz w:val="52"/>
          <w:szCs w:val="52"/>
        </w:rPr>
        <w:t xml:space="preserve">  </w:t>
      </w:r>
      <w:r w:rsidRPr="0058361F">
        <w:rPr>
          <w:rFonts w:eastAsia="Times New Roman" w:cs="Times New Roman"/>
          <w:b/>
          <w:color w:val="FF0000"/>
          <w:sz w:val="40"/>
          <w:szCs w:val="40"/>
        </w:rPr>
        <w:t>N</w:t>
      </w:r>
      <w:r w:rsidRPr="0058361F">
        <w:rPr>
          <w:rFonts w:eastAsia="Times New Roman" w:cs="Times New Roman"/>
          <w:b/>
          <w:color w:val="auto"/>
          <w:sz w:val="40"/>
          <w:szCs w:val="40"/>
        </w:rPr>
        <w:t xml:space="preserve"> </w:t>
      </w:r>
      <w:r w:rsidR="002F3FC7">
        <w:rPr>
          <w:rFonts w:eastAsia="Times New Roman" w:cs="Times New Roman"/>
          <w:b/>
          <w:color w:val="auto"/>
          <w:sz w:val="40"/>
          <w:szCs w:val="40"/>
        </w:rPr>
        <w:t xml:space="preserve">   </w:t>
      </w:r>
      <w:r w:rsidRPr="0058361F">
        <w:rPr>
          <w:rFonts w:eastAsia="Times New Roman" w:cs="Times New Roman"/>
          <w:b/>
          <w:color w:val="auto"/>
          <w:sz w:val="40"/>
          <w:szCs w:val="40"/>
        </w:rPr>
        <w:t xml:space="preserve">= </w:t>
      </w:r>
      <w:r w:rsidRPr="0058361F">
        <w:rPr>
          <w:rFonts w:eastAsia="Times New Roman" w:cs="Times New Roman"/>
          <w:b/>
          <w:color w:val="00B0F0"/>
          <w:sz w:val="40"/>
          <w:szCs w:val="40"/>
        </w:rPr>
        <w:t>n</w:t>
      </w:r>
      <w:r w:rsidRPr="0058361F">
        <w:rPr>
          <w:rFonts w:eastAsia="Times New Roman" w:cs="Times New Roman"/>
          <w:b/>
          <w:color w:val="auto"/>
          <w:sz w:val="40"/>
          <w:szCs w:val="40"/>
        </w:rPr>
        <w:t xml:space="preserve"> </w:t>
      </w:r>
      <w:r w:rsidR="002F3FC7">
        <w:rPr>
          <w:rFonts w:eastAsia="Times New Roman" w:cs="Times New Roman"/>
          <w:b/>
          <w:color w:val="auto"/>
          <w:sz w:val="40"/>
          <w:szCs w:val="40"/>
        </w:rPr>
        <w:t xml:space="preserve">   </w:t>
      </w:r>
      <w:r w:rsidRPr="0058361F">
        <w:rPr>
          <w:rFonts w:eastAsia="Times New Roman" w:cs="Times New Roman"/>
          <w:b/>
          <w:color w:val="auto"/>
          <w:sz w:val="40"/>
          <w:szCs w:val="40"/>
        </w:rPr>
        <w:t xml:space="preserve">x </w:t>
      </w:r>
      <w:r w:rsidR="002F3FC7">
        <w:rPr>
          <w:rFonts w:eastAsia="Times New Roman" w:cs="Times New Roman"/>
          <w:b/>
          <w:color w:val="auto"/>
          <w:sz w:val="40"/>
          <w:szCs w:val="40"/>
        </w:rPr>
        <w:t xml:space="preserve"> </w:t>
      </w:r>
      <w:r w:rsidRPr="004E769C">
        <w:rPr>
          <w:rFonts w:eastAsia="Times New Roman" w:cs="Times New Roman"/>
          <w:b/>
          <w:sz w:val="40"/>
          <w:szCs w:val="40"/>
        </w:rPr>
        <w:t>N</w:t>
      </w:r>
      <w:r w:rsidRPr="004E769C">
        <w:rPr>
          <w:rFonts w:eastAsia="Times New Roman" w:cs="Times New Roman"/>
          <w:b/>
          <w:sz w:val="40"/>
          <w:szCs w:val="40"/>
          <w:vertAlign w:val="subscript"/>
        </w:rPr>
        <w:t>A</w:t>
      </w:r>
    </w:p>
    <w:p w:rsidR="0058361F" w:rsidRPr="00CC7E76" w:rsidRDefault="0058361F" w:rsidP="002F3FC7">
      <w:pPr>
        <w:pBdr>
          <w:top w:val="single" w:sz="4" w:space="1" w:color="002060"/>
          <w:left w:val="single" w:sz="4" w:space="4" w:color="002060"/>
          <w:bottom w:val="single" w:sz="4" w:space="1" w:color="002060"/>
          <w:right w:val="single" w:sz="4" w:space="4" w:color="002060"/>
        </w:pBdr>
        <w:rPr>
          <w:rFonts w:eastAsia="Times New Roman" w:cs="Times New Roman"/>
          <w:color w:val="auto"/>
          <w:sz w:val="16"/>
          <w:szCs w:val="16"/>
        </w:rPr>
      </w:pPr>
      <w:r w:rsidRPr="0058361F">
        <w:rPr>
          <w:rFonts w:eastAsia="Times New Roman" w:cs="Times New Roman"/>
          <w:color w:val="auto"/>
          <w:sz w:val="28"/>
          <w:szCs w:val="28"/>
        </w:rPr>
        <w:tab/>
      </w:r>
      <w:r w:rsidRPr="0058361F">
        <w:rPr>
          <w:rFonts w:eastAsia="Times New Roman" w:cs="Times New Roman"/>
          <w:color w:val="auto"/>
          <w:sz w:val="28"/>
          <w:szCs w:val="28"/>
        </w:rPr>
        <w:tab/>
      </w:r>
      <w:r w:rsidRPr="0058361F">
        <w:rPr>
          <w:rFonts w:eastAsia="Times New Roman" w:cs="Times New Roman"/>
          <w:color w:val="auto"/>
          <w:sz w:val="28"/>
          <w:szCs w:val="28"/>
        </w:rPr>
        <w:tab/>
      </w:r>
    </w:p>
    <w:p w:rsidR="0058361F" w:rsidRPr="0058361F" w:rsidRDefault="0058361F" w:rsidP="002F3FC7">
      <w:pPr>
        <w:pBdr>
          <w:top w:val="single" w:sz="4" w:space="1" w:color="002060"/>
          <w:left w:val="single" w:sz="4" w:space="4" w:color="002060"/>
          <w:bottom w:val="single" w:sz="4" w:space="1" w:color="002060"/>
          <w:right w:val="single" w:sz="4" w:space="4" w:color="002060"/>
        </w:pBdr>
        <w:rPr>
          <w:rFonts w:eastAsia="Times New Roman" w:cs="Times New Roman"/>
          <w:color w:val="auto"/>
          <w:sz w:val="36"/>
          <w:szCs w:val="36"/>
          <w:u w:val="single"/>
        </w:rPr>
      </w:pPr>
      <w:r w:rsidRPr="0058361F">
        <w:rPr>
          <w:rFonts w:eastAsia="Times New Roman" w:cs="Times New Roman"/>
          <w:color w:val="auto"/>
          <w:sz w:val="28"/>
          <w:szCs w:val="28"/>
        </w:rPr>
        <w:tab/>
      </w:r>
      <w:r w:rsidRPr="0058361F">
        <w:rPr>
          <w:rFonts w:eastAsia="Times New Roman" w:cs="Times New Roman"/>
          <w:color w:val="auto"/>
          <w:sz w:val="28"/>
          <w:szCs w:val="28"/>
        </w:rPr>
        <w:tab/>
        <w:t xml:space="preserve">    </w:t>
      </w:r>
      <w:r>
        <w:rPr>
          <w:rFonts w:eastAsia="Times New Roman" w:cs="Times New Roman"/>
          <w:color w:val="auto"/>
          <w:sz w:val="28"/>
          <w:szCs w:val="28"/>
        </w:rPr>
        <w:t xml:space="preserve">                 </w:t>
      </w:r>
      <w:r w:rsidR="002F3FC7">
        <w:rPr>
          <w:rFonts w:eastAsia="Times New Roman" w:cs="Times New Roman"/>
          <w:color w:val="FF0000"/>
          <w:sz w:val="36"/>
          <w:szCs w:val="36"/>
        </w:rPr>
        <w:t>E</w:t>
      </w:r>
      <w:r w:rsidR="002F3FC7" w:rsidRPr="002F3FC7">
        <w:rPr>
          <w:rFonts w:eastAsia="Times New Roman" w:cs="Times New Roman"/>
          <w:color w:val="FF0000"/>
          <w:sz w:val="36"/>
          <w:szCs w:val="36"/>
        </w:rPr>
        <w:t>ntities</w:t>
      </w:r>
      <w:r w:rsidRPr="0058361F">
        <w:rPr>
          <w:rFonts w:eastAsia="Times New Roman" w:cs="Times New Roman"/>
          <w:color w:val="FF0000"/>
          <w:sz w:val="36"/>
          <w:szCs w:val="36"/>
        </w:rPr>
        <w:t xml:space="preserve"> </w:t>
      </w:r>
      <w:r w:rsidRPr="0058361F">
        <w:rPr>
          <w:rFonts w:eastAsia="Times New Roman" w:cs="Times New Roman"/>
          <w:color w:val="auto"/>
          <w:sz w:val="36"/>
          <w:szCs w:val="36"/>
        </w:rPr>
        <w:t xml:space="preserve">= </w:t>
      </w:r>
      <w:r w:rsidRPr="0058361F">
        <w:rPr>
          <w:rFonts w:eastAsia="Times New Roman" w:cs="Times New Roman"/>
          <w:strike/>
          <w:color w:val="00B0F0"/>
          <w:sz w:val="36"/>
          <w:szCs w:val="36"/>
        </w:rPr>
        <w:t>mol</w:t>
      </w:r>
      <w:r w:rsidRPr="0058361F">
        <w:rPr>
          <w:rFonts w:eastAsia="Times New Roman" w:cs="Times New Roman"/>
          <w:color w:val="auto"/>
          <w:sz w:val="36"/>
          <w:szCs w:val="36"/>
        </w:rPr>
        <w:t xml:space="preserve">  </w:t>
      </w:r>
      <w:r w:rsidRPr="0058361F">
        <w:rPr>
          <w:rFonts w:eastAsia="Times New Roman" w:cs="Times New Roman"/>
          <w:b/>
          <w:color w:val="auto"/>
          <w:sz w:val="36"/>
          <w:szCs w:val="36"/>
        </w:rPr>
        <w:t>x</w:t>
      </w:r>
      <w:r w:rsidRPr="0058361F">
        <w:rPr>
          <w:rFonts w:eastAsia="Times New Roman" w:cs="Times New Roman"/>
          <w:color w:val="auto"/>
          <w:sz w:val="36"/>
          <w:szCs w:val="36"/>
        </w:rPr>
        <w:t xml:space="preserve"> </w:t>
      </w:r>
      <w:r w:rsidR="002F3FC7" w:rsidRPr="004E769C">
        <w:rPr>
          <w:rFonts w:eastAsia="Times New Roman" w:cs="Times New Roman"/>
          <w:color w:val="FF0000"/>
          <w:sz w:val="36"/>
          <w:szCs w:val="36"/>
          <w:u w:val="single"/>
        </w:rPr>
        <w:t>entities</w:t>
      </w:r>
    </w:p>
    <w:p w:rsidR="0058361F" w:rsidRPr="0058361F" w:rsidRDefault="0058361F" w:rsidP="002F3FC7">
      <w:pPr>
        <w:pBdr>
          <w:top w:val="single" w:sz="4" w:space="1" w:color="002060"/>
          <w:left w:val="single" w:sz="4" w:space="4" w:color="002060"/>
          <w:bottom w:val="single" w:sz="4" w:space="1" w:color="002060"/>
          <w:right w:val="single" w:sz="4" w:space="4" w:color="002060"/>
        </w:pBdr>
        <w:rPr>
          <w:rFonts w:eastAsia="Times New Roman" w:cs="Times New Roman"/>
          <w:strike/>
          <w:color w:val="auto"/>
          <w:sz w:val="36"/>
          <w:szCs w:val="36"/>
        </w:rPr>
      </w:pPr>
      <w:r w:rsidRPr="0058361F">
        <w:rPr>
          <w:rFonts w:eastAsia="Times New Roman" w:cs="Times New Roman"/>
          <w:color w:val="auto"/>
          <w:sz w:val="36"/>
          <w:szCs w:val="36"/>
        </w:rPr>
        <w:tab/>
      </w:r>
      <w:r w:rsidRPr="0058361F">
        <w:rPr>
          <w:rFonts w:eastAsia="Times New Roman" w:cs="Times New Roman"/>
          <w:color w:val="auto"/>
          <w:sz w:val="36"/>
          <w:szCs w:val="36"/>
        </w:rPr>
        <w:tab/>
      </w:r>
      <w:r w:rsidRPr="0058361F">
        <w:rPr>
          <w:rFonts w:eastAsia="Times New Roman" w:cs="Times New Roman"/>
          <w:color w:val="auto"/>
          <w:sz w:val="36"/>
          <w:szCs w:val="36"/>
        </w:rPr>
        <w:tab/>
      </w:r>
      <w:r w:rsidRPr="0058361F">
        <w:rPr>
          <w:rFonts w:eastAsia="Times New Roman" w:cs="Times New Roman"/>
          <w:color w:val="auto"/>
          <w:sz w:val="36"/>
          <w:szCs w:val="36"/>
        </w:rPr>
        <w:tab/>
      </w:r>
      <w:r w:rsidRPr="0058361F">
        <w:rPr>
          <w:rFonts w:eastAsia="Times New Roman" w:cs="Times New Roman"/>
          <w:color w:val="auto"/>
          <w:sz w:val="36"/>
          <w:szCs w:val="36"/>
        </w:rPr>
        <w:tab/>
      </w:r>
      <w:r w:rsidRPr="0058361F">
        <w:rPr>
          <w:rFonts w:eastAsia="Times New Roman" w:cs="Times New Roman"/>
          <w:color w:val="auto"/>
          <w:sz w:val="36"/>
          <w:szCs w:val="36"/>
        </w:rPr>
        <w:tab/>
      </w:r>
      <w:r w:rsidRPr="0058361F">
        <w:rPr>
          <w:rFonts w:eastAsia="Times New Roman" w:cs="Times New Roman"/>
          <w:color w:val="auto"/>
          <w:sz w:val="36"/>
          <w:szCs w:val="36"/>
        </w:rPr>
        <w:tab/>
        <w:t xml:space="preserve">    </w:t>
      </w:r>
      <w:r w:rsidR="002F3FC7">
        <w:rPr>
          <w:rFonts w:eastAsia="Times New Roman" w:cs="Times New Roman"/>
          <w:color w:val="auto"/>
          <w:sz w:val="36"/>
          <w:szCs w:val="36"/>
        </w:rPr>
        <w:t xml:space="preserve">         </w:t>
      </w:r>
      <w:r w:rsidRPr="009C1232">
        <w:rPr>
          <w:rFonts w:eastAsia="Times New Roman" w:cs="Times New Roman"/>
          <w:strike/>
          <w:color w:val="00B0F0"/>
          <w:sz w:val="36"/>
          <w:szCs w:val="36"/>
        </w:rPr>
        <w:t>mol</w:t>
      </w:r>
    </w:p>
    <w:p w:rsidR="0030031C" w:rsidRPr="00CC7E76" w:rsidRDefault="0030031C" w:rsidP="002F3FC7">
      <w:pPr>
        <w:jc w:val="center"/>
        <w:rPr>
          <w:rFonts w:eastAsia="Times New Roman" w:cs="Times New Roman"/>
          <w:color w:val="002060"/>
          <w:sz w:val="16"/>
          <w:szCs w:val="16"/>
          <w:u w:val="single"/>
        </w:rPr>
      </w:pPr>
    </w:p>
    <w:p w:rsidR="00065999" w:rsidRDefault="00065999" w:rsidP="002F3FC7">
      <w:pPr>
        <w:jc w:val="center"/>
        <w:rPr>
          <w:rFonts w:eastAsia="Times New Roman" w:cs="Times New Roman"/>
          <w:color w:val="002060"/>
          <w:sz w:val="28"/>
          <w:szCs w:val="28"/>
          <w:u w:val="single"/>
        </w:rPr>
      </w:pPr>
    </w:p>
    <w:p w:rsidR="002F3FC7" w:rsidRPr="00FE0366" w:rsidRDefault="002F3FC7" w:rsidP="002F3FC7">
      <w:pPr>
        <w:jc w:val="center"/>
        <w:rPr>
          <w:rFonts w:eastAsia="Times New Roman" w:cs="Times New Roman"/>
          <w:color w:val="002060"/>
          <w:sz w:val="28"/>
          <w:szCs w:val="28"/>
          <w:u w:val="single"/>
        </w:rPr>
      </w:pPr>
      <w:r w:rsidRPr="00FE0366">
        <w:rPr>
          <w:rFonts w:eastAsia="Times New Roman" w:cs="Times New Roman"/>
          <w:color w:val="002060"/>
          <w:sz w:val="28"/>
          <w:szCs w:val="28"/>
          <w:u w:val="single"/>
        </w:rPr>
        <w:t>Converting Number of Particles to Moles</w:t>
      </w:r>
    </w:p>
    <w:p w:rsidR="002F3FC7" w:rsidRPr="00CC7E76" w:rsidRDefault="002F3FC7" w:rsidP="002F3FC7">
      <w:pPr>
        <w:rPr>
          <w:rFonts w:eastAsia="Times New Roman" w:cs="Times New Roman"/>
          <w:color w:val="auto"/>
          <w:sz w:val="16"/>
          <w:szCs w:val="16"/>
          <w:u w:val="single"/>
        </w:rPr>
      </w:pPr>
    </w:p>
    <w:p w:rsidR="002F3FC7" w:rsidRPr="00FE0366" w:rsidRDefault="002F3FC7" w:rsidP="00CD708C">
      <w:pPr>
        <w:jc w:val="center"/>
        <w:rPr>
          <w:rFonts w:eastAsia="Times New Roman" w:cs="Times New Roman"/>
          <w:b/>
          <w:color w:val="002060"/>
          <w:sz w:val="28"/>
          <w:szCs w:val="28"/>
          <w:bdr w:val="single" w:sz="4" w:space="0" w:color="auto"/>
          <w:vertAlign w:val="subscript"/>
        </w:rPr>
      </w:pPr>
      <w:r w:rsidRPr="00FE0366">
        <w:rPr>
          <w:rFonts w:eastAsia="Times New Roman" w:cs="Times New Roman"/>
          <w:color w:val="002060"/>
          <w:sz w:val="28"/>
          <w:szCs w:val="28"/>
        </w:rPr>
        <w:t xml:space="preserve">we know that </w:t>
      </w:r>
      <w:r w:rsidRPr="004E769C">
        <w:rPr>
          <w:rFonts w:eastAsia="Times New Roman" w:cs="Times New Roman"/>
          <w:b/>
          <w:color w:val="FF0000"/>
          <w:sz w:val="28"/>
          <w:szCs w:val="28"/>
        </w:rPr>
        <w:t>N</w:t>
      </w:r>
      <w:r w:rsidRPr="00FE0366">
        <w:rPr>
          <w:rFonts w:eastAsia="Times New Roman" w:cs="Times New Roman"/>
          <w:b/>
          <w:color w:val="002060"/>
          <w:sz w:val="28"/>
          <w:szCs w:val="28"/>
        </w:rPr>
        <w:t xml:space="preserve"> = </w:t>
      </w:r>
      <w:r w:rsidRPr="004E769C">
        <w:rPr>
          <w:rFonts w:eastAsia="Times New Roman" w:cs="Times New Roman"/>
          <w:b/>
          <w:color w:val="00B0F0"/>
          <w:sz w:val="28"/>
          <w:szCs w:val="28"/>
        </w:rPr>
        <w:t>n</w:t>
      </w:r>
      <w:r w:rsidRPr="00FE0366">
        <w:rPr>
          <w:rFonts w:eastAsia="Times New Roman" w:cs="Times New Roman"/>
          <w:b/>
          <w:color w:val="002060"/>
          <w:sz w:val="28"/>
          <w:szCs w:val="28"/>
        </w:rPr>
        <w:t xml:space="preserve"> x </w:t>
      </w:r>
      <w:r w:rsidRPr="004E769C">
        <w:rPr>
          <w:rFonts w:eastAsia="Times New Roman" w:cs="Times New Roman"/>
          <w:b/>
          <w:sz w:val="28"/>
          <w:szCs w:val="28"/>
        </w:rPr>
        <w:t>N</w:t>
      </w:r>
      <w:r w:rsidRPr="004E769C">
        <w:rPr>
          <w:rFonts w:eastAsia="Times New Roman" w:cs="Times New Roman"/>
          <w:b/>
          <w:sz w:val="28"/>
          <w:szCs w:val="28"/>
          <w:vertAlign w:val="subscript"/>
        </w:rPr>
        <w:t>A</w:t>
      </w:r>
    </w:p>
    <w:p w:rsidR="002F3FC7" w:rsidRPr="00CC7E76" w:rsidRDefault="002F3FC7" w:rsidP="002F3FC7">
      <w:pPr>
        <w:rPr>
          <w:rFonts w:eastAsia="Times New Roman" w:cs="Times New Roman"/>
          <w:b/>
          <w:color w:val="auto"/>
          <w:sz w:val="16"/>
          <w:szCs w:val="16"/>
          <w:bdr w:val="single" w:sz="4" w:space="0" w:color="auto"/>
          <w:vertAlign w:val="subscript"/>
        </w:rPr>
      </w:pPr>
    </w:p>
    <w:p w:rsidR="002F3FC7" w:rsidRDefault="002F3FC7" w:rsidP="00CD708C">
      <w:pPr>
        <w:jc w:val="center"/>
        <w:rPr>
          <w:rFonts w:eastAsia="Times New Roman" w:cs="Times New Roman"/>
          <w:b/>
          <w:color w:val="993366"/>
          <w:sz w:val="28"/>
          <w:szCs w:val="28"/>
          <w:vertAlign w:val="subscript"/>
        </w:rPr>
      </w:pPr>
      <w:r w:rsidRPr="00FE0366">
        <w:rPr>
          <w:rFonts w:eastAsia="Times New Roman" w:cs="Times New Roman"/>
          <w:color w:val="002060"/>
          <w:sz w:val="28"/>
          <w:szCs w:val="28"/>
        </w:rPr>
        <w:t>therefore</w:t>
      </w:r>
      <w:r w:rsidRPr="00FE0366">
        <w:rPr>
          <w:rFonts w:eastAsia="Times New Roman" w:cs="Times New Roman"/>
          <w:color w:val="auto"/>
          <w:sz w:val="28"/>
          <w:szCs w:val="28"/>
        </w:rPr>
        <w:t xml:space="preserve"> </w:t>
      </w:r>
      <w:r w:rsidRPr="004E769C">
        <w:rPr>
          <w:rFonts w:eastAsia="Times New Roman" w:cs="Times New Roman"/>
          <w:b/>
          <w:color w:val="00B0F0"/>
          <w:sz w:val="28"/>
          <w:szCs w:val="28"/>
        </w:rPr>
        <w:t>n</w:t>
      </w:r>
      <w:r w:rsidRPr="00FE0366">
        <w:rPr>
          <w:rFonts w:eastAsia="Times New Roman" w:cs="Times New Roman"/>
          <w:b/>
          <w:color w:val="auto"/>
          <w:sz w:val="28"/>
          <w:szCs w:val="28"/>
        </w:rPr>
        <w:t xml:space="preserve"> = </w:t>
      </w:r>
      <w:r w:rsidRPr="00FE0366">
        <w:rPr>
          <w:rFonts w:eastAsia="Times New Roman" w:cs="Times New Roman"/>
          <w:b/>
          <w:color w:val="FF0000"/>
          <w:sz w:val="28"/>
          <w:szCs w:val="28"/>
        </w:rPr>
        <w:t>N</w:t>
      </w:r>
      <w:r w:rsidRPr="00FE0366">
        <w:rPr>
          <w:rFonts w:eastAsia="Times New Roman" w:cs="Times New Roman"/>
          <w:b/>
          <w:color w:val="auto"/>
          <w:sz w:val="28"/>
          <w:szCs w:val="28"/>
        </w:rPr>
        <w:t xml:space="preserve"> / </w:t>
      </w:r>
      <w:r w:rsidRPr="00FE0366">
        <w:rPr>
          <w:rFonts w:eastAsia="Times New Roman" w:cs="Times New Roman"/>
          <w:b/>
          <w:color w:val="993366"/>
          <w:sz w:val="28"/>
          <w:szCs w:val="28"/>
        </w:rPr>
        <w:t>N</w:t>
      </w:r>
      <w:r w:rsidRPr="00FE0366">
        <w:rPr>
          <w:rFonts w:eastAsia="Times New Roman" w:cs="Times New Roman"/>
          <w:b/>
          <w:color w:val="993366"/>
          <w:sz w:val="28"/>
          <w:szCs w:val="28"/>
          <w:vertAlign w:val="subscript"/>
        </w:rPr>
        <w:t>A</w:t>
      </w:r>
    </w:p>
    <w:p w:rsidR="00E34B7C" w:rsidRPr="00FE0366" w:rsidRDefault="00E34B7C" w:rsidP="00CD708C">
      <w:pPr>
        <w:jc w:val="center"/>
        <w:rPr>
          <w:rFonts w:eastAsia="Times New Roman" w:cs="Times New Roman"/>
          <w:b/>
          <w:color w:val="auto"/>
          <w:sz w:val="28"/>
          <w:szCs w:val="28"/>
          <w:vertAlign w:val="subscript"/>
        </w:rPr>
      </w:pPr>
    </w:p>
    <w:p w:rsidR="002F3FC7" w:rsidRPr="00CC7E76" w:rsidRDefault="002F3FC7" w:rsidP="002F3FC7">
      <w:pPr>
        <w:rPr>
          <w:rFonts w:eastAsia="Times New Roman" w:cs="Times New Roman"/>
          <w:color w:val="auto"/>
          <w:sz w:val="16"/>
          <w:szCs w:val="16"/>
          <w:vertAlign w:val="subscript"/>
        </w:rPr>
      </w:pPr>
    </w:p>
    <w:p w:rsidR="002F3FC7" w:rsidRPr="00FE0366" w:rsidRDefault="002F3FC7"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b/>
          <w:color w:val="002060"/>
          <w:sz w:val="28"/>
          <w:szCs w:val="28"/>
          <w:u w:val="double"/>
        </w:rPr>
      </w:pPr>
      <w:r w:rsidRPr="00FE0366">
        <w:rPr>
          <w:rFonts w:eastAsia="Times New Roman" w:cs="Times New Roman"/>
          <w:b/>
          <w:color w:val="002060"/>
          <w:sz w:val="28"/>
          <w:szCs w:val="28"/>
          <w:u w:val="double"/>
        </w:rPr>
        <w:lastRenderedPageBreak/>
        <w:t>GUIDELINES</w:t>
      </w:r>
    </w:p>
    <w:p w:rsidR="002F3FC7" w:rsidRPr="00CC7E76" w:rsidRDefault="002F3FC7"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color w:val="0000FF"/>
          <w:sz w:val="16"/>
          <w:szCs w:val="16"/>
          <w:u w:val="single"/>
        </w:rPr>
      </w:pPr>
    </w:p>
    <w:p w:rsidR="002F3FC7" w:rsidRPr="009C1232" w:rsidRDefault="002F3FC7"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color w:val="FF0000"/>
          <w:vertAlign w:val="superscript"/>
        </w:rPr>
      </w:pPr>
      <w:r w:rsidRPr="009C1232">
        <w:rPr>
          <w:rFonts w:eastAsia="Times New Roman" w:cs="Times New Roman"/>
          <w:color w:val="FF0000"/>
          <w:u w:val="single"/>
        </w:rPr>
        <w:t>RANGE</w:t>
      </w:r>
      <w:r w:rsidRPr="009C1232">
        <w:rPr>
          <w:rFonts w:eastAsia="Times New Roman" w:cs="Times New Roman"/>
          <w:color w:val="FF0000"/>
        </w:rPr>
        <w:t xml:space="preserve"> for moles</w:t>
      </w:r>
      <w:r w:rsidR="00CD708C" w:rsidRPr="009C1232">
        <w:rPr>
          <w:rFonts w:eastAsia="Times New Roman" w:cs="Times New Roman"/>
          <w:color w:val="FF0000"/>
        </w:rPr>
        <w:t xml:space="preserve"> (n)</w:t>
      </w:r>
      <w:r w:rsidRPr="009C1232">
        <w:rPr>
          <w:rFonts w:eastAsia="Times New Roman" w:cs="Times New Roman"/>
          <w:color w:val="FF0000"/>
        </w:rPr>
        <w:t xml:space="preserve"> calculations: </w:t>
      </w:r>
      <w:r w:rsidR="00CD708C" w:rsidRPr="009C1232">
        <w:rPr>
          <w:rFonts w:eastAsia="Times New Roman" w:cs="Times New Roman"/>
          <w:color w:val="FF0000"/>
        </w:rPr>
        <w:t xml:space="preserve">from </w:t>
      </w:r>
      <w:r w:rsidRPr="009C1232">
        <w:rPr>
          <w:rFonts w:eastAsia="Times New Roman" w:cs="Times New Roman"/>
          <w:color w:val="FF0000"/>
        </w:rPr>
        <w:t>x10</w:t>
      </w:r>
      <w:r w:rsidRPr="009C1232">
        <w:rPr>
          <w:rFonts w:eastAsia="Times New Roman" w:cs="Times New Roman"/>
          <w:color w:val="FF0000"/>
          <w:vertAlign w:val="superscript"/>
        </w:rPr>
        <w:t>-5</w:t>
      </w:r>
      <w:r w:rsidRPr="009C1232">
        <w:rPr>
          <w:rFonts w:eastAsia="Times New Roman" w:cs="Times New Roman"/>
          <w:color w:val="FF0000"/>
        </w:rPr>
        <w:t xml:space="preserve"> to x10</w:t>
      </w:r>
      <w:r w:rsidRPr="009C1232">
        <w:rPr>
          <w:rFonts w:eastAsia="Times New Roman" w:cs="Times New Roman"/>
          <w:color w:val="FF0000"/>
          <w:vertAlign w:val="superscript"/>
        </w:rPr>
        <w:t>5</w:t>
      </w:r>
    </w:p>
    <w:p w:rsidR="002F3FC7" w:rsidRPr="00FE0366" w:rsidRDefault="00DB1D93"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color w:val="0000FF"/>
          <w:sz w:val="28"/>
          <w:szCs w:val="28"/>
        </w:rPr>
      </w:pPr>
      <w:r>
        <w:rPr>
          <w:rFonts w:eastAsia="Times New Roman" w:cs="Times New Roman"/>
          <w:color w:val="auto"/>
          <w:sz w:val="28"/>
          <w:szCs w:val="28"/>
        </w:rPr>
        <w:pict>
          <v:rect id="_x0000_i1031" style="width:468pt;height:1pt" o:hralign="center" o:hrstd="t" o:hrnoshade="t" o:hr="t" fillcolor="#002060" stroked="f"/>
        </w:pict>
      </w:r>
    </w:p>
    <w:p w:rsidR="002F3FC7" w:rsidRPr="00FE0366" w:rsidRDefault="002F3FC7"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color w:val="FF0000"/>
          <w:sz w:val="28"/>
          <w:szCs w:val="28"/>
        </w:rPr>
      </w:pPr>
      <w:r w:rsidRPr="00FE0366">
        <w:rPr>
          <w:rFonts w:eastAsia="Times New Roman" w:cs="Times New Roman"/>
          <w:color w:val="FF0000"/>
          <w:sz w:val="28"/>
          <w:szCs w:val="28"/>
          <w:u w:val="single"/>
        </w:rPr>
        <w:t>S</w:t>
      </w:r>
      <w:r w:rsidRPr="00FE0366">
        <w:rPr>
          <w:rFonts w:eastAsia="Times New Roman" w:cs="Times New Roman"/>
          <w:color w:val="FF0000"/>
          <w:sz w:val="28"/>
          <w:szCs w:val="28"/>
        </w:rPr>
        <w:t xml:space="preserve">ignificant </w:t>
      </w:r>
      <w:r w:rsidRPr="00FE0366">
        <w:rPr>
          <w:rFonts w:eastAsia="Times New Roman" w:cs="Times New Roman"/>
          <w:color w:val="FF0000"/>
          <w:sz w:val="28"/>
          <w:szCs w:val="28"/>
          <w:u w:val="single"/>
        </w:rPr>
        <w:t>D</w:t>
      </w:r>
      <w:r w:rsidRPr="00FE0366">
        <w:rPr>
          <w:rFonts w:eastAsia="Times New Roman" w:cs="Times New Roman"/>
          <w:color w:val="FF0000"/>
          <w:sz w:val="28"/>
          <w:szCs w:val="28"/>
        </w:rPr>
        <w:t xml:space="preserve">igits: minimum 3 </w:t>
      </w:r>
      <w:proofErr w:type="spellStart"/>
      <w:r w:rsidRPr="00FE0366">
        <w:rPr>
          <w:rFonts w:eastAsia="Times New Roman" w:cs="Times New Roman"/>
          <w:color w:val="FF0000"/>
          <w:sz w:val="28"/>
          <w:szCs w:val="28"/>
        </w:rPr>
        <w:t>S.D’s</w:t>
      </w:r>
      <w:proofErr w:type="spellEnd"/>
    </w:p>
    <w:p w:rsidR="002F3FC7" w:rsidRPr="00CC7E76" w:rsidRDefault="002F3FC7"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color w:val="FF0000"/>
          <w:sz w:val="16"/>
          <w:szCs w:val="16"/>
        </w:rPr>
      </w:pPr>
    </w:p>
    <w:p w:rsidR="002F3FC7" w:rsidRPr="00FE0366" w:rsidRDefault="002F3FC7" w:rsidP="00CD708C">
      <w:pPr>
        <w:pBdr>
          <w:top w:val="single" w:sz="4" w:space="1" w:color="002060"/>
          <w:left w:val="single" w:sz="4" w:space="4" w:color="002060"/>
          <w:bottom w:val="single" w:sz="4" w:space="1" w:color="002060"/>
          <w:right w:val="single" w:sz="4" w:space="4" w:color="002060"/>
        </w:pBdr>
        <w:jc w:val="center"/>
        <w:rPr>
          <w:rFonts w:eastAsia="Times New Roman" w:cs="Times New Roman"/>
          <w:color w:val="FF0000"/>
          <w:sz w:val="28"/>
          <w:szCs w:val="28"/>
        </w:rPr>
      </w:pPr>
      <w:r w:rsidRPr="00FE0366">
        <w:rPr>
          <w:rFonts w:eastAsia="Times New Roman" w:cs="Times New Roman"/>
          <w:color w:val="FF0000"/>
          <w:sz w:val="28"/>
          <w:szCs w:val="28"/>
        </w:rPr>
        <w:t xml:space="preserve">ex., </w:t>
      </w:r>
      <w:r w:rsidRPr="00FE0366">
        <w:rPr>
          <w:rFonts w:eastAsia="Times New Roman" w:cs="Times New Roman"/>
          <w:color w:val="808080"/>
          <w:sz w:val="28"/>
          <w:szCs w:val="28"/>
          <w:highlight w:val="yellow"/>
        </w:rPr>
        <w:t>0.0</w:t>
      </w:r>
      <w:r w:rsidRPr="00FE0366">
        <w:rPr>
          <w:rFonts w:eastAsia="Times New Roman" w:cs="Times New Roman"/>
          <w:color w:val="FF0000"/>
          <w:sz w:val="28"/>
          <w:szCs w:val="28"/>
        </w:rPr>
        <w:t xml:space="preserve">1234 = </w:t>
      </w:r>
      <w:r w:rsidRPr="00FE0366">
        <w:rPr>
          <w:rFonts w:eastAsia="Times New Roman" w:cs="Times New Roman"/>
          <w:color w:val="808080"/>
          <w:sz w:val="28"/>
          <w:szCs w:val="28"/>
          <w:highlight w:val="yellow"/>
        </w:rPr>
        <w:t>0.0</w:t>
      </w:r>
      <w:r w:rsidR="00402676">
        <w:rPr>
          <w:rFonts w:eastAsia="Times New Roman" w:cs="Times New Roman"/>
          <w:color w:val="FF0000"/>
          <w:sz w:val="28"/>
          <w:szCs w:val="28"/>
        </w:rPr>
        <w:t>123 or 1.23</w:t>
      </w:r>
      <w:r w:rsidRPr="00FE0366">
        <w:rPr>
          <w:rFonts w:eastAsia="Times New Roman" w:cs="Times New Roman"/>
          <w:color w:val="FF0000"/>
          <w:sz w:val="28"/>
          <w:szCs w:val="28"/>
        </w:rPr>
        <w:t>x10</w:t>
      </w:r>
      <w:r w:rsidRPr="00FE0366">
        <w:rPr>
          <w:rFonts w:eastAsia="Times New Roman" w:cs="Times New Roman"/>
          <w:color w:val="FF0000"/>
          <w:sz w:val="28"/>
          <w:szCs w:val="28"/>
          <w:vertAlign w:val="superscript"/>
        </w:rPr>
        <w:t>-2</w:t>
      </w:r>
      <w:r w:rsidRPr="00FE0366">
        <w:rPr>
          <w:rFonts w:eastAsia="Times New Roman" w:cs="Times New Roman"/>
          <w:color w:val="FF0000"/>
          <w:sz w:val="28"/>
          <w:szCs w:val="28"/>
        </w:rPr>
        <w:t xml:space="preserve"> </w:t>
      </w:r>
    </w:p>
    <w:p w:rsidR="002F3FC7" w:rsidRDefault="002F3FC7" w:rsidP="00DA3449">
      <w:pPr>
        <w:pStyle w:val="ListParagraph"/>
        <w:numPr>
          <w:ilvl w:val="0"/>
          <w:numId w:val="48"/>
        </w:numPr>
        <w:pBdr>
          <w:top w:val="single" w:sz="4" w:space="1" w:color="002060"/>
          <w:left w:val="single" w:sz="4" w:space="4" w:color="002060"/>
          <w:bottom w:val="single" w:sz="4" w:space="1" w:color="002060"/>
          <w:right w:val="single" w:sz="4" w:space="4" w:color="002060"/>
        </w:pBdr>
        <w:jc w:val="center"/>
        <w:rPr>
          <w:rFonts w:ascii="Verdana" w:eastAsia="Times New Roman" w:hAnsi="Verdana" w:cs="Times New Roman"/>
          <w:color w:val="FF0000"/>
          <w:sz w:val="28"/>
          <w:szCs w:val="28"/>
        </w:rPr>
      </w:pPr>
      <w:r w:rsidRPr="00DA3449">
        <w:rPr>
          <w:rFonts w:eastAsia="Times New Roman" w:cs="Times New Roman"/>
          <w:color w:val="FF0000"/>
          <w:sz w:val="28"/>
          <w:szCs w:val="28"/>
        </w:rPr>
        <w:t xml:space="preserve">ARE NOT </w:t>
      </w:r>
      <w:proofErr w:type="spellStart"/>
      <w:r w:rsidRPr="00DA3449">
        <w:rPr>
          <w:rFonts w:eastAsia="Times New Roman" w:cs="Times New Roman"/>
          <w:color w:val="FF0000"/>
          <w:sz w:val="28"/>
          <w:szCs w:val="28"/>
        </w:rPr>
        <w:t>S.D</w:t>
      </w:r>
      <w:proofErr w:type="spellEnd"/>
      <w:r w:rsidRPr="00DA3449">
        <w:rPr>
          <w:rFonts w:eastAsia="Times New Roman" w:cs="Times New Roman"/>
          <w:color w:val="FF0000"/>
          <w:sz w:val="28"/>
          <w:szCs w:val="28"/>
        </w:rPr>
        <w:t xml:space="preserve"> (Do Not Count</w:t>
      </w:r>
      <w:r w:rsidRPr="00DA3449">
        <w:rPr>
          <w:rFonts w:ascii="Verdana" w:eastAsia="Times New Roman" w:hAnsi="Verdana" w:cs="Times New Roman"/>
          <w:color w:val="FF0000"/>
          <w:sz w:val="28"/>
          <w:szCs w:val="28"/>
        </w:rPr>
        <w:t>)</w:t>
      </w:r>
    </w:p>
    <w:p w:rsidR="00DA3449" w:rsidRDefault="00DB1D93" w:rsidP="00DA3449">
      <w:pPr>
        <w:pBdr>
          <w:top w:val="single" w:sz="4" w:space="1" w:color="002060"/>
          <w:left w:val="single" w:sz="4" w:space="4" w:color="002060"/>
          <w:bottom w:val="single" w:sz="4" w:space="1" w:color="002060"/>
          <w:right w:val="single" w:sz="4" w:space="4" w:color="002060"/>
        </w:pBdr>
        <w:jc w:val="center"/>
        <w:rPr>
          <w:rFonts w:ascii="Verdana" w:eastAsia="Times New Roman" w:hAnsi="Verdana" w:cs="Times New Roman"/>
          <w:color w:val="FF0000"/>
          <w:sz w:val="28"/>
          <w:szCs w:val="28"/>
        </w:rPr>
      </w:pPr>
      <w:r>
        <w:rPr>
          <w:rFonts w:eastAsia="Times New Roman" w:cs="Times New Roman"/>
          <w:color w:val="auto"/>
          <w:sz w:val="28"/>
          <w:szCs w:val="28"/>
        </w:rPr>
        <w:pict>
          <v:rect id="_x0000_i1032" style="width:468pt;height:1pt" o:hralign="center" o:hrstd="t" o:hrnoshade="t" o:hr="t" fillcolor="#002060" stroked="f"/>
        </w:pict>
      </w:r>
    </w:p>
    <w:p w:rsidR="00DA3449" w:rsidRPr="00DA3449" w:rsidRDefault="00DA3449" w:rsidP="00DA3449">
      <w:pPr>
        <w:pBdr>
          <w:top w:val="single" w:sz="4" w:space="1" w:color="002060"/>
          <w:left w:val="single" w:sz="4" w:space="4" w:color="002060"/>
          <w:bottom w:val="single" w:sz="4" w:space="1" w:color="002060"/>
          <w:right w:val="single" w:sz="4" w:space="4" w:color="002060"/>
        </w:pBdr>
        <w:jc w:val="center"/>
        <w:rPr>
          <w:rFonts w:ascii="Verdana" w:eastAsia="Times New Roman" w:hAnsi="Verdana" w:cs="Times New Roman"/>
          <w:color w:val="FF0000"/>
          <w:sz w:val="22"/>
          <w:szCs w:val="22"/>
        </w:rPr>
      </w:pPr>
      <w:r w:rsidRPr="00DA3449">
        <w:rPr>
          <w:rFonts w:ascii="Verdana" w:eastAsia="Times New Roman" w:hAnsi="Verdana" w:cs="Times New Roman"/>
          <w:b/>
          <w:color w:val="FF0000"/>
          <w:sz w:val="22"/>
          <w:szCs w:val="22"/>
          <w:u w:val="single"/>
        </w:rPr>
        <w:t>Final Answer</w:t>
      </w:r>
      <w:r w:rsidRPr="00DA3449">
        <w:rPr>
          <w:rFonts w:ascii="Verdana" w:eastAsia="Times New Roman" w:hAnsi="Verdana" w:cs="Times New Roman"/>
          <w:b/>
          <w:color w:val="FF0000"/>
          <w:sz w:val="22"/>
          <w:szCs w:val="22"/>
        </w:rPr>
        <w:t>:</w:t>
      </w:r>
      <w:r w:rsidRPr="00DA3449">
        <w:rPr>
          <w:rFonts w:ascii="Verdana" w:eastAsia="Times New Roman" w:hAnsi="Verdana" w:cs="Times New Roman"/>
          <w:color w:val="FF0000"/>
          <w:sz w:val="22"/>
          <w:szCs w:val="22"/>
        </w:rPr>
        <w:t xml:space="preserve"> = </w:t>
      </w:r>
      <w:r w:rsidRPr="00DA3449">
        <w:rPr>
          <w:rFonts w:ascii="Verdana" w:eastAsia="Times New Roman" w:hAnsi="Verdana" w:cs="Times New Roman"/>
          <w:b/>
          <w:color w:val="FF0000"/>
          <w:sz w:val="22"/>
          <w:szCs w:val="22"/>
        </w:rPr>
        <w:t>1000</w:t>
      </w:r>
      <w:r w:rsidRPr="00DA3449">
        <w:rPr>
          <w:rFonts w:ascii="Verdana" w:eastAsia="Times New Roman" w:hAnsi="Verdana" w:cs="Times New Roman"/>
          <w:color w:val="FF0000"/>
          <w:sz w:val="22"/>
          <w:szCs w:val="22"/>
        </w:rPr>
        <w:t xml:space="preserve">  or </w:t>
      </w:r>
      <w:r w:rsidRPr="00DA3449">
        <w:rPr>
          <w:rFonts w:ascii="Verdana" w:eastAsia="Times New Roman" w:hAnsi="Verdana" w:cs="Times New Roman"/>
          <w:b/>
          <w:color w:val="FF0000"/>
          <w:sz w:val="22"/>
          <w:szCs w:val="22"/>
          <w:u w:val="single"/>
        </w:rPr>
        <w:t>greater</w:t>
      </w:r>
      <w:r w:rsidRPr="00DA3449">
        <w:rPr>
          <w:rFonts w:ascii="Verdana" w:eastAsia="Times New Roman" w:hAnsi="Verdana" w:cs="Times New Roman"/>
          <w:color w:val="FF0000"/>
          <w:sz w:val="22"/>
          <w:szCs w:val="22"/>
        </w:rPr>
        <w:t xml:space="preserve"> USE Scientific Notation:  1.00 x 10</w:t>
      </w:r>
      <w:r w:rsidRPr="00DA3449">
        <w:rPr>
          <w:rFonts w:ascii="Verdana" w:eastAsia="Times New Roman" w:hAnsi="Verdana" w:cs="Times New Roman"/>
          <w:color w:val="FF0000"/>
          <w:sz w:val="22"/>
          <w:szCs w:val="22"/>
          <w:vertAlign w:val="superscript"/>
        </w:rPr>
        <w:t>3</w:t>
      </w:r>
    </w:p>
    <w:p w:rsidR="00DA3449" w:rsidRPr="00DA3449" w:rsidRDefault="00DA3449" w:rsidP="00DA3449">
      <w:pPr>
        <w:pBdr>
          <w:top w:val="single" w:sz="4" w:space="1" w:color="002060"/>
          <w:left w:val="single" w:sz="4" w:space="4" w:color="002060"/>
          <w:bottom w:val="single" w:sz="4" w:space="1" w:color="002060"/>
          <w:right w:val="single" w:sz="4" w:space="4" w:color="002060"/>
        </w:pBdr>
        <w:jc w:val="center"/>
        <w:rPr>
          <w:rFonts w:ascii="Verdana" w:eastAsia="Times New Roman" w:hAnsi="Verdana" w:cs="Times New Roman"/>
          <w:color w:val="FF0000"/>
          <w:sz w:val="22"/>
          <w:szCs w:val="22"/>
        </w:rPr>
      </w:pPr>
      <w:r w:rsidRPr="00DA3449">
        <w:rPr>
          <w:rFonts w:ascii="Verdana" w:eastAsia="Times New Roman" w:hAnsi="Verdana" w:cs="Times New Roman"/>
          <w:color w:val="FF0000"/>
          <w:sz w:val="22"/>
          <w:szCs w:val="22"/>
        </w:rPr>
        <w:t xml:space="preserve">                             </w:t>
      </w:r>
      <w:r w:rsidRPr="00DA3449">
        <w:rPr>
          <w:rFonts w:ascii="Verdana" w:eastAsia="Times New Roman" w:hAnsi="Verdana" w:cs="Times New Roman"/>
          <w:b/>
          <w:color w:val="FF0000"/>
          <w:sz w:val="22"/>
          <w:szCs w:val="22"/>
        </w:rPr>
        <w:t>0.001</w:t>
      </w:r>
      <w:r w:rsidRPr="00DA3449">
        <w:rPr>
          <w:rFonts w:ascii="Verdana" w:eastAsia="Times New Roman" w:hAnsi="Verdana" w:cs="Times New Roman"/>
          <w:color w:val="FF0000"/>
          <w:sz w:val="22"/>
          <w:szCs w:val="22"/>
        </w:rPr>
        <w:t xml:space="preserve"> or </w:t>
      </w:r>
      <w:r w:rsidRPr="00DA3449">
        <w:rPr>
          <w:rFonts w:ascii="Verdana" w:eastAsia="Times New Roman" w:hAnsi="Verdana" w:cs="Times New Roman"/>
          <w:b/>
          <w:color w:val="FF0000"/>
          <w:sz w:val="22"/>
          <w:szCs w:val="22"/>
          <w:u w:val="single"/>
        </w:rPr>
        <w:t>less</w:t>
      </w:r>
      <w:r w:rsidRPr="00DA3449">
        <w:rPr>
          <w:rFonts w:ascii="Verdana" w:eastAsia="Times New Roman" w:hAnsi="Verdana" w:cs="Times New Roman"/>
          <w:color w:val="FF0000"/>
          <w:sz w:val="22"/>
          <w:szCs w:val="22"/>
        </w:rPr>
        <w:t xml:space="preserve">    USE Scientific Notation:  1.00 x 10</w:t>
      </w:r>
      <w:r w:rsidRPr="00DA3449">
        <w:rPr>
          <w:rFonts w:ascii="Verdana" w:eastAsia="Times New Roman" w:hAnsi="Verdana" w:cs="Times New Roman"/>
          <w:color w:val="FF0000"/>
          <w:sz w:val="22"/>
          <w:szCs w:val="22"/>
          <w:vertAlign w:val="superscript"/>
        </w:rPr>
        <w:t>-3</w:t>
      </w:r>
    </w:p>
    <w:p w:rsidR="00DA3449" w:rsidRDefault="00DA3449" w:rsidP="00DA3449">
      <w:pPr>
        <w:pBdr>
          <w:top w:val="single" w:sz="4" w:space="1" w:color="002060"/>
          <w:left w:val="single" w:sz="4" w:space="4" w:color="002060"/>
          <w:bottom w:val="single" w:sz="4" w:space="1" w:color="002060"/>
          <w:right w:val="single" w:sz="4" w:space="4" w:color="002060"/>
        </w:pBdr>
        <w:jc w:val="center"/>
        <w:rPr>
          <w:rFonts w:ascii="Verdana" w:eastAsia="Times New Roman" w:hAnsi="Verdana" w:cs="Times New Roman"/>
          <w:color w:val="FF0000"/>
          <w:sz w:val="28"/>
          <w:szCs w:val="28"/>
          <w:vertAlign w:val="superscript"/>
        </w:rPr>
      </w:pPr>
    </w:p>
    <w:p w:rsidR="00DA3449" w:rsidRPr="005A0A37" w:rsidRDefault="00DA3449" w:rsidP="00DA3449">
      <w:pPr>
        <w:pBdr>
          <w:top w:val="single" w:sz="4" w:space="1" w:color="auto"/>
          <w:left w:val="single" w:sz="4" w:space="4" w:color="auto"/>
          <w:bottom w:val="single" w:sz="4" w:space="1" w:color="auto"/>
          <w:right w:val="single" w:sz="4" w:space="4" w:color="auto"/>
        </w:pBdr>
        <w:jc w:val="center"/>
        <w:rPr>
          <w:color w:val="FF0000"/>
          <w:sz w:val="32"/>
          <w:szCs w:val="32"/>
          <w:u w:val="single"/>
        </w:rPr>
      </w:pPr>
      <w:r w:rsidRPr="005A0A37">
        <w:rPr>
          <w:i/>
          <w:color w:val="FF0000"/>
        </w:rPr>
        <w:t xml:space="preserve">See </w:t>
      </w:r>
      <w:r w:rsidRPr="005A0A37">
        <w:rPr>
          <w:b/>
          <w:i/>
          <w:color w:val="FF0000"/>
        </w:rPr>
        <w:t xml:space="preserve">Tutorial – </w:t>
      </w:r>
      <w:r>
        <w:rPr>
          <w:b/>
          <w:i/>
          <w:color w:val="FF0000"/>
        </w:rPr>
        <w:t>Scientific Notation</w:t>
      </w:r>
    </w:p>
    <w:p w:rsidR="00CD708C" w:rsidRPr="00CD708C" w:rsidRDefault="00CD708C" w:rsidP="003241D4">
      <w:pPr>
        <w:rPr>
          <w:color w:val="002060"/>
          <w:sz w:val="16"/>
          <w:szCs w:val="16"/>
        </w:rPr>
      </w:pPr>
    </w:p>
    <w:p w:rsidR="007A7E11" w:rsidRDefault="00065999" w:rsidP="003241D4">
      <w:pPr>
        <w:rPr>
          <w:color w:val="002060"/>
          <w:sz w:val="28"/>
          <w:szCs w:val="28"/>
        </w:rPr>
      </w:pPr>
      <w:r w:rsidRPr="007A7E11">
        <w:rPr>
          <w:color w:val="002060"/>
          <w:sz w:val="28"/>
          <w:szCs w:val="28"/>
        </w:rPr>
        <w:object w:dxaOrig="8849" w:dyaOrig="4259">
          <v:shape id="_x0000_i1033" type="#_x0000_t75" style="width:452.25pt;height:3in" o:ole="">
            <v:imagedata r:id="rId19" o:title=""/>
          </v:shape>
          <o:OLEObject Type="Embed" ProgID="MSPhotoEd.3" ShapeID="_x0000_i1033" DrawAspect="Content" ObjectID="_1604919733" r:id="rId20"/>
        </w:object>
      </w:r>
    </w:p>
    <w:p w:rsidR="006538A6" w:rsidRPr="00DA3449" w:rsidRDefault="006538A6" w:rsidP="003241D4">
      <w:pPr>
        <w:rPr>
          <w:color w:val="002060"/>
          <w:sz w:val="6"/>
          <w:szCs w:val="6"/>
        </w:rPr>
      </w:pPr>
    </w:p>
    <w:p w:rsidR="00CD708C" w:rsidRPr="00DA3449" w:rsidRDefault="00CD708C" w:rsidP="00480F83">
      <w:pPr>
        <w:pBdr>
          <w:top w:val="single" w:sz="4" w:space="1" w:color="002060"/>
          <w:left w:val="single" w:sz="4" w:space="4" w:color="002060"/>
          <w:bottom w:val="single" w:sz="4" w:space="1" w:color="002060"/>
          <w:right w:val="single" w:sz="4" w:space="4" w:color="002060"/>
        </w:pBdr>
        <w:jc w:val="center"/>
        <w:rPr>
          <w:b/>
          <w:i/>
          <w:color w:val="002060"/>
          <w:sz w:val="18"/>
          <w:szCs w:val="18"/>
        </w:rPr>
      </w:pPr>
      <w:bookmarkStart w:id="1" w:name="_Hlk529968825"/>
      <w:r w:rsidRPr="00DA3449">
        <w:rPr>
          <w:color w:val="002060"/>
          <w:sz w:val="18"/>
          <w:szCs w:val="18"/>
        </w:rPr>
        <w:t>See</w:t>
      </w:r>
      <w:r w:rsidRPr="00DA3449">
        <w:rPr>
          <w:i/>
          <w:color w:val="002060"/>
          <w:sz w:val="18"/>
          <w:szCs w:val="18"/>
        </w:rPr>
        <w:t xml:space="preserve"> </w:t>
      </w:r>
      <w:r w:rsidR="00480F83" w:rsidRPr="00DA3449">
        <w:rPr>
          <w:b/>
          <w:i/>
          <w:color w:val="002060"/>
          <w:sz w:val="18"/>
          <w:szCs w:val="18"/>
        </w:rPr>
        <w:t>SAMPLE problem 3 a, b</w:t>
      </w:r>
    </w:p>
    <w:p w:rsidR="00480F83" w:rsidRPr="00DA3449" w:rsidRDefault="00480F83" w:rsidP="00480F83">
      <w:pPr>
        <w:pBdr>
          <w:top w:val="single" w:sz="4" w:space="1" w:color="002060"/>
          <w:left w:val="single" w:sz="4" w:space="4" w:color="002060"/>
          <w:bottom w:val="single" w:sz="4" w:space="1" w:color="002060"/>
          <w:right w:val="single" w:sz="4" w:space="4" w:color="002060"/>
        </w:pBdr>
        <w:jc w:val="center"/>
        <w:rPr>
          <w:b/>
          <w:i/>
          <w:color w:val="002060"/>
          <w:sz w:val="18"/>
          <w:szCs w:val="18"/>
        </w:rPr>
      </w:pPr>
      <w:r w:rsidRPr="00DA3449">
        <w:rPr>
          <w:b/>
          <w:i/>
          <w:color w:val="002060"/>
          <w:sz w:val="18"/>
          <w:szCs w:val="18"/>
        </w:rPr>
        <w:t>Calculating the Number and Amount of Entities – page 89-90</w:t>
      </w:r>
    </w:p>
    <w:p w:rsidR="00480F83" w:rsidRPr="00DA3449" w:rsidRDefault="00480F83" w:rsidP="00480F83">
      <w:pPr>
        <w:pBdr>
          <w:top w:val="single" w:sz="4" w:space="1" w:color="002060"/>
          <w:left w:val="single" w:sz="4" w:space="4" w:color="002060"/>
          <w:bottom w:val="single" w:sz="4" w:space="1" w:color="002060"/>
          <w:right w:val="single" w:sz="4" w:space="4" w:color="002060"/>
        </w:pBdr>
        <w:jc w:val="center"/>
        <w:rPr>
          <w:b/>
          <w:i/>
          <w:color w:val="002060"/>
          <w:sz w:val="6"/>
          <w:szCs w:val="6"/>
        </w:rPr>
      </w:pPr>
    </w:p>
    <w:p w:rsidR="00480F83" w:rsidRPr="00DA3449" w:rsidRDefault="00480F83" w:rsidP="00480F83">
      <w:pPr>
        <w:pBdr>
          <w:top w:val="single" w:sz="4" w:space="1" w:color="002060"/>
          <w:left w:val="single" w:sz="4" w:space="4" w:color="002060"/>
          <w:bottom w:val="single" w:sz="4" w:space="1" w:color="002060"/>
          <w:right w:val="single" w:sz="4" w:space="4" w:color="002060"/>
        </w:pBdr>
        <w:jc w:val="center"/>
        <w:rPr>
          <w:b/>
          <w:i/>
          <w:color w:val="002060"/>
          <w:sz w:val="18"/>
          <w:szCs w:val="18"/>
        </w:rPr>
      </w:pPr>
      <w:r w:rsidRPr="00DA3449">
        <w:rPr>
          <w:color w:val="002060"/>
          <w:sz w:val="18"/>
          <w:szCs w:val="18"/>
        </w:rPr>
        <w:t xml:space="preserve">Try </w:t>
      </w:r>
      <w:r w:rsidRPr="00DA3449">
        <w:rPr>
          <w:b/>
          <w:color w:val="002060"/>
          <w:sz w:val="18"/>
          <w:szCs w:val="18"/>
        </w:rPr>
        <w:t>Practice</w:t>
      </w:r>
      <w:r w:rsidR="00CC7E76" w:rsidRPr="00DA3449">
        <w:rPr>
          <w:b/>
          <w:color w:val="002060"/>
          <w:sz w:val="18"/>
          <w:szCs w:val="18"/>
        </w:rPr>
        <w:t xml:space="preserve"> -</w:t>
      </w:r>
      <w:r w:rsidRPr="00DA3449">
        <w:rPr>
          <w:b/>
          <w:color w:val="002060"/>
          <w:sz w:val="18"/>
          <w:szCs w:val="18"/>
        </w:rPr>
        <w:t xml:space="preserve"> </w:t>
      </w:r>
      <w:r w:rsidRPr="00DA3449">
        <w:rPr>
          <w:b/>
          <w:i/>
          <w:color w:val="002060"/>
          <w:sz w:val="18"/>
          <w:szCs w:val="18"/>
        </w:rPr>
        <w:t>see page 91</w:t>
      </w:r>
    </w:p>
    <w:p w:rsidR="00CD708C" w:rsidRPr="00DA3449" w:rsidRDefault="00480F83" w:rsidP="00480F83">
      <w:pPr>
        <w:pBdr>
          <w:top w:val="single" w:sz="4" w:space="1" w:color="002060"/>
          <w:left w:val="single" w:sz="4" w:space="4" w:color="002060"/>
          <w:bottom w:val="single" w:sz="4" w:space="1" w:color="002060"/>
          <w:right w:val="single" w:sz="4" w:space="4" w:color="002060"/>
        </w:pBdr>
        <w:jc w:val="center"/>
        <w:rPr>
          <w:i/>
          <w:color w:val="002060"/>
          <w:sz w:val="18"/>
          <w:szCs w:val="18"/>
        </w:rPr>
      </w:pPr>
      <w:r w:rsidRPr="00DA3449">
        <w:rPr>
          <w:color w:val="002060"/>
          <w:sz w:val="18"/>
          <w:szCs w:val="18"/>
        </w:rPr>
        <w:t>Questions # 11-14</w:t>
      </w:r>
    </w:p>
    <w:p w:rsidR="00480F83" w:rsidRPr="00DA3449" w:rsidRDefault="00480F83" w:rsidP="00CD708C">
      <w:pPr>
        <w:pBdr>
          <w:top w:val="single" w:sz="4" w:space="1" w:color="002060"/>
          <w:left w:val="single" w:sz="4" w:space="4" w:color="002060"/>
          <w:bottom w:val="single" w:sz="4" w:space="1" w:color="002060"/>
          <w:right w:val="single" w:sz="4" w:space="4" w:color="002060"/>
        </w:pBdr>
        <w:jc w:val="center"/>
        <w:rPr>
          <w:i/>
          <w:color w:val="002060"/>
          <w:sz w:val="4"/>
          <w:szCs w:val="4"/>
        </w:rPr>
      </w:pPr>
    </w:p>
    <w:p w:rsidR="00CC7E76" w:rsidRPr="00DA3449" w:rsidRDefault="00CC7E76" w:rsidP="00CD708C">
      <w:pPr>
        <w:pBdr>
          <w:top w:val="single" w:sz="4" w:space="1" w:color="002060"/>
          <w:left w:val="single" w:sz="4" w:space="4" w:color="002060"/>
          <w:bottom w:val="single" w:sz="4" w:space="1" w:color="002060"/>
          <w:right w:val="single" w:sz="4" w:space="4" w:color="002060"/>
        </w:pBdr>
        <w:jc w:val="center"/>
        <w:rPr>
          <w:b/>
          <w:i/>
          <w:color w:val="002060"/>
          <w:sz w:val="18"/>
          <w:szCs w:val="18"/>
        </w:rPr>
      </w:pPr>
      <w:r w:rsidRPr="00DA3449">
        <w:rPr>
          <w:color w:val="002060"/>
          <w:sz w:val="18"/>
          <w:szCs w:val="18"/>
        </w:rPr>
        <w:t xml:space="preserve">Try </w:t>
      </w:r>
      <w:r w:rsidRPr="00DA3449">
        <w:rPr>
          <w:b/>
          <w:i/>
          <w:color w:val="002060"/>
          <w:sz w:val="18"/>
          <w:szCs w:val="18"/>
        </w:rPr>
        <w:t>Section 2.1 Questions – see page 92</w:t>
      </w:r>
    </w:p>
    <w:p w:rsidR="00AB3272" w:rsidRPr="00DA3449" w:rsidRDefault="00CC7E76" w:rsidP="00CD708C">
      <w:pPr>
        <w:pBdr>
          <w:top w:val="single" w:sz="4" w:space="1" w:color="002060"/>
          <w:left w:val="single" w:sz="4" w:space="4" w:color="002060"/>
          <w:bottom w:val="single" w:sz="4" w:space="1" w:color="002060"/>
          <w:right w:val="single" w:sz="4" w:space="4" w:color="002060"/>
        </w:pBdr>
        <w:jc w:val="center"/>
        <w:rPr>
          <w:color w:val="002060"/>
          <w:sz w:val="18"/>
          <w:szCs w:val="18"/>
        </w:rPr>
      </w:pPr>
      <w:r w:rsidRPr="00DA3449">
        <w:rPr>
          <w:color w:val="002060"/>
          <w:sz w:val="18"/>
          <w:szCs w:val="18"/>
        </w:rPr>
        <w:t>Questions # 1-10</w:t>
      </w:r>
      <w:bookmarkEnd w:id="1"/>
    </w:p>
    <w:p w:rsidR="00CD708C" w:rsidRDefault="00DB1D93" w:rsidP="00CD708C">
      <w:pPr>
        <w:rPr>
          <w:i/>
          <w:color w:val="002060"/>
        </w:rPr>
      </w:pPr>
      <w:r>
        <w:rPr>
          <w:rFonts w:eastAsia="Times New Roman" w:cs="Times New Roman"/>
          <w:color w:val="auto"/>
          <w:sz w:val="28"/>
          <w:szCs w:val="28"/>
        </w:rPr>
        <w:pict>
          <v:rect id="_x0000_i1034" style="width:468pt;height:3pt" o:hralign="center" o:hrstd="t" o:hrnoshade="t" o:hr="t" fillcolor="#002060" stroked="f"/>
        </w:pict>
      </w:r>
    </w:p>
    <w:p w:rsidR="00E34B7C" w:rsidRDefault="00E34B7C" w:rsidP="001F3613">
      <w:pPr>
        <w:jc w:val="center"/>
        <w:rPr>
          <w:b/>
          <w:color w:val="002060"/>
          <w:sz w:val="36"/>
          <w:szCs w:val="36"/>
        </w:rPr>
      </w:pPr>
    </w:p>
    <w:p w:rsidR="00E34B7C" w:rsidRDefault="00E34B7C" w:rsidP="001F3613">
      <w:pPr>
        <w:jc w:val="center"/>
        <w:rPr>
          <w:b/>
          <w:color w:val="002060"/>
          <w:sz w:val="36"/>
          <w:szCs w:val="36"/>
        </w:rPr>
      </w:pPr>
    </w:p>
    <w:p w:rsidR="00E34B7C" w:rsidRDefault="00E34B7C" w:rsidP="001F3613">
      <w:pPr>
        <w:jc w:val="center"/>
        <w:rPr>
          <w:b/>
          <w:color w:val="002060"/>
          <w:sz w:val="36"/>
          <w:szCs w:val="36"/>
        </w:rPr>
      </w:pPr>
    </w:p>
    <w:p w:rsidR="007A7E11" w:rsidRDefault="001F3613" w:rsidP="001F3613">
      <w:pPr>
        <w:jc w:val="center"/>
        <w:rPr>
          <w:b/>
          <w:color w:val="002060"/>
          <w:sz w:val="36"/>
          <w:szCs w:val="36"/>
        </w:rPr>
      </w:pPr>
      <w:r>
        <w:rPr>
          <w:b/>
          <w:color w:val="002060"/>
          <w:sz w:val="36"/>
          <w:szCs w:val="36"/>
        </w:rPr>
        <w:lastRenderedPageBreak/>
        <w:t>2.2 Calculations Involving the Mole</w:t>
      </w:r>
    </w:p>
    <w:p w:rsidR="001F3613" w:rsidRDefault="001F3613" w:rsidP="001F3613">
      <w:pPr>
        <w:jc w:val="center"/>
        <w:rPr>
          <w:b/>
          <w:color w:val="002060"/>
          <w:sz w:val="36"/>
          <w:szCs w:val="36"/>
        </w:rPr>
      </w:pPr>
    </w:p>
    <w:tbl>
      <w:tblPr>
        <w:tblStyle w:val="TableGrid"/>
        <w:tblW w:w="0" w:type="auto"/>
        <w:tblLook w:val="04A0" w:firstRow="1" w:lastRow="0" w:firstColumn="1" w:lastColumn="0" w:noHBand="0" w:noVBand="1"/>
      </w:tblPr>
      <w:tblGrid>
        <w:gridCol w:w="9576"/>
      </w:tblGrid>
      <w:tr w:rsidR="001F3613" w:rsidTr="001F3613">
        <w:tc>
          <w:tcPr>
            <w:tcW w:w="9576" w:type="dxa"/>
          </w:tcPr>
          <w:p w:rsidR="001F3613" w:rsidRDefault="001F3613" w:rsidP="001F3613">
            <w:pPr>
              <w:jc w:val="center"/>
              <w:rPr>
                <w:color w:val="002060"/>
                <w:sz w:val="32"/>
                <w:szCs w:val="32"/>
                <w:u w:val="single"/>
              </w:rPr>
            </w:pPr>
            <w:r>
              <w:rPr>
                <w:color w:val="002060"/>
                <w:sz w:val="32"/>
                <w:szCs w:val="32"/>
                <w:u w:val="single"/>
              </w:rPr>
              <w:t>Calculations Involving Atoms</w:t>
            </w:r>
          </w:p>
          <w:p w:rsidR="001F3613" w:rsidRDefault="001F3613" w:rsidP="001F3613">
            <w:pPr>
              <w:jc w:val="center"/>
              <w:rPr>
                <w:color w:val="002060"/>
              </w:rPr>
            </w:pPr>
          </w:p>
          <w:p w:rsidR="001F3613" w:rsidRPr="001F3613" w:rsidRDefault="001F3613" w:rsidP="001F3613">
            <w:pPr>
              <w:jc w:val="center"/>
              <w:rPr>
                <w:b/>
                <w:i/>
                <w:color w:val="002060"/>
                <w:sz w:val="16"/>
                <w:szCs w:val="16"/>
              </w:rPr>
            </w:pPr>
            <w:r>
              <w:rPr>
                <w:color w:val="002060"/>
              </w:rPr>
              <w:t xml:space="preserve">See </w:t>
            </w:r>
            <w:r>
              <w:rPr>
                <w:b/>
                <w:i/>
                <w:color w:val="002060"/>
              </w:rPr>
              <w:t xml:space="preserve">Sample Problem 1-8 – </w:t>
            </w:r>
            <w:r w:rsidRPr="001F3613">
              <w:rPr>
                <w:b/>
                <w:i/>
                <w:color w:val="002060"/>
                <w:sz w:val="16"/>
                <w:szCs w:val="16"/>
              </w:rPr>
              <w:t>pages 93-104</w:t>
            </w:r>
          </w:p>
          <w:p w:rsidR="001F3613" w:rsidRDefault="001F3613" w:rsidP="001F3613">
            <w:pPr>
              <w:jc w:val="center"/>
              <w:rPr>
                <w:color w:val="002060"/>
              </w:rPr>
            </w:pPr>
          </w:p>
          <w:p w:rsidR="001F3613" w:rsidRPr="001F3613" w:rsidRDefault="001F3613" w:rsidP="001F3613">
            <w:pPr>
              <w:jc w:val="center"/>
              <w:rPr>
                <w:b/>
                <w:i/>
                <w:color w:val="002060"/>
                <w:sz w:val="16"/>
                <w:szCs w:val="16"/>
              </w:rPr>
            </w:pPr>
            <w:r>
              <w:rPr>
                <w:color w:val="002060"/>
              </w:rPr>
              <w:t xml:space="preserve">Try </w:t>
            </w:r>
            <w:r>
              <w:rPr>
                <w:b/>
                <w:i/>
                <w:color w:val="002060"/>
              </w:rPr>
              <w:t xml:space="preserve">Practice – </w:t>
            </w:r>
            <w:r w:rsidRPr="001F3613">
              <w:rPr>
                <w:b/>
                <w:i/>
                <w:color w:val="002060"/>
                <w:sz w:val="16"/>
                <w:szCs w:val="16"/>
              </w:rPr>
              <w:t>pages 94-105</w:t>
            </w:r>
          </w:p>
          <w:p w:rsidR="001F3613" w:rsidRDefault="001F3613" w:rsidP="001F3613">
            <w:pPr>
              <w:jc w:val="center"/>
              <w:rPr>
                <w:color w:val="002060"/>
              </w:rPr>
            </w:pPr>
            <w:r>
              <w:rPr>
                <w:color w:val="002060"/>
              </w:rPr>
              <w:t>Questions: #1-21</w:t>
            </w:r>
          </w:p>
          <w:p w:rsidR="001F3613" w:rsidRPr="001F3613" w:rsidRDefault="001F3613" w:rsidP="001F3613">
            <w:pPr>
              <w:jc w:val="center"/>
              <w:rPr>
                <w:color w:val="002060"/>
              </w:rPr>
            </w:pPr>
          </w:p>
          <w:p w:rsidR="001F3613" w:rsidRPr="00CC7E76" w:rsidRDefault="001F3613" w:rsidP="001F3613">
            <w:pPr>
              <w:jc w:val="center"/>
              <w:rPr>
                <w:b/>
                <w:i/>
                <w:color w:val="002060"/>
                <w:sz w:val="16"/>
                <w:szCs w:val="16"/>
              </w:rPr>
            </w:pPr>
            <w:r>
              <w:rPr>
                <w:color w:val="002060"/>
              </w:rPr>
              <w:t xml:space="preserve">Try </w:t>
            </w:r>
            <w:r>
              <w:rPr>
                <w:b/>
                <w:i/>
                <w:color w:val="002060"/>
              </w:rPr>
              <w:t xml:space="preserve">Section 2.2 Questions – </w:t>
            </w:r>
            <w:r w:rsidRPr="00CC7E76">
              <w:rPr>
                <w:b/>
                <w:i/>
                <w:color w:val="002060"/>
                <w:sz w:val="16"/>
                <w:szCs w:val="16"/>
              </w:rPr>
              <w:t xml:space="preserve">see page </w:t>
            </w:r>
            <w:r>
              <w:rPr>
                <w:b/>
                <w:i/>
                <w:color w:val="002060"/>
                <w:sz w:val="16"/>
                <w:szCs w:val="16"/>
              </w:rPr>
              <w:t>106</w:t>
            </w:r>
          </w:p>
          <w:p w:rsidR="001F3613" w:rsidRDefault="001F3613" w:rsidP="001F3613">
            <w:pPr>
              <w:jc w:val="center"/>
              <w:rPr>
                <w:color w:val="002060"/>
              </w:rPr>
            </w:pPr>
            <w:r w:rsidRPr="00CC7E76">
              <w:rPr>
                <w:color w:val="002060"/>
              </w:rPr>
              <w:t xml:space="preserve">Questions </w:t>
            </w:r>
            <w:r>
              <w:rPr>
                <w:color w:val="002060"/>
              </w:rPr>
              <w:t># 1-12</w:t>
            </w:r>
          </w:p>
          <w:p w:rsidR="001F3613" w:rsidRDefault="001F3613" w:rsidP="001F3613">
            <w:pPr>
              <w:jc w:val="center"/>
              <w:rPr>
                <w:color w:val="002060"/>
              </w:rPr>
            </w:pPr>
          </w:p>
          <w:p w:rsidR="00D0321D" w:rsidRDefault="00D0321D" w:rsidP="00D0321D">
            <w:pPr>
              <w:pBdr>
                <w:top w:val="single" w:sz="4" w:space="1" w:color="auto"/>
                <w:left w:val="single" w:sz="4" w:space="4" w:color="auto"/>
                <w:bottom w:val="single" w:sz="4" w:space="1" w:color="auto"/>
                <w:right w:val="single" w:sz="4" w:space="4" w:color="auto"/>
              </w:pBdr>
              <w:jc w:val="center"/>
              <w:rPr>
                <w:b/>
                <w:i/>
                <w:color w:val="FF0000"/>
              </w:rPr>
            </w:pPr>
            <w:r w:rsidRPr="00F614F8">
              <w:rPr>
                <w:b/>
                <w:i/>
                <w:color w:val="FF0000"/>
              </w:rPr>
              <w:t>See WORKSHEET</w:t>
            </w:r>
            <w:r w:rsidR="00021AD9">
              <w:rPr>
                <w:b/>
                <w:i/>
                <w:color w:val="FF0000"/>
              </w:rPr>
              <w:t xml:space="preserve"> </w:t>
            </w:r>
            <w:r w:rsidRPr="00F614F8">
              <w:rPr>
                <w:b/>
                <w:i/>
                <w:color w:val="FF0000"/>
              </w:rPr>
              <w:t>on Moles</w:t>
            </w:r>
          </w:p>
          <w:p w:rsidR="00D0321D" w:rsidRDefault="00D0321D" w:rsidP="00D0321D">
            <w:pPr>
              <w:pBdr>
                <w:top w:val="single" w:sz="4" w:space="1" w:color="auto"/>
                <w:left w:val="single" w:sz="4" w:space="4" w:color="auto"/>
                <w:bottom w:val="single" w:sz="4" w:space="1" w:color="auto"/>
                <w:right w:val="single" w:sz="4" w:space="4" w:color="auto"/>
              </w:pBdr>
              <w:jc w:val="center"/>
              <w:rPr>
                <w:b/>
                <w:i/>
                <w:color w:val="FF0000"/>
              </w:rPr>
            </w:pPr>
          </w:p>
          <w:p w:rsidR="00D0321D" w:rsidRPr="00F83558" w:rsidRDefault="00D0321D" w:rsidP="00D0321D">
            <w:pPr>
              <w:pBdr>
                <w:top w:val="single" w:sz="4" w:space="1" w:color="auto"/>
                <w:left w:val="single" w:sz="4" w:space="4" w:color="auto"/>
                <w:bottom w:val="single" w:sz="4" w:space="1" w:color="auto"/>
                <w:right w:val="single" w:sz="4" w:space="4" w:color="auto"/>
              </w:pBdr>
              <w:jc w:val="center"/>
              <w:rPr>
                <w:b/>
                <w:i/>
                <w:color w:val="002060"/>
              </w:rPr>
            </w:pPr>
            <w:r w:rsidRPr="00F83558">
              <w:rPr>
                <w:b/>
                <w:i/>
                <w:color w:val="002060"/>
              </w:rPr>
              <w:t>And</w:t>
            </w:r>
          </w:p>
          <w:p w:rsidR="00D0321D" w:rsidRDefault="00D0321D" w:rsidP="00D0321D">
            <w:pPr>
              <w:pBdr>
                <w:top w:val="single" w:sz="4" w:space="1" w:color="auto"/>
                <w:left w:val="single" w:sz="4" w:space="4" w:color="auto"/>
                <w:bottom w:val="single" w:sz="4" w:space="1" w:color="auto"/>
                <w:right w:val="single" w:sz="4" w:space="4" w:color="auto"/>
              </w:pBdr>
              <w:jc w:val="center"/>
              <w:rPr>
                <w:b/>
                <w:i/>
                <w:color w:val="FF0000"/>
              </w:rPr>
            </w:pPr>
          </w:p>
          <w:p w:rsidR="001F3613" w:rsidRDefault="00D0321D" w:rsidP="00D0321D">
            <w:pPr>
              <w:pBdr>
                <w:top w:val="single" w:sz="4" w:space="1" w:color="auto"/>
                <w:left w:val="single" w:sz="4" w:space="4" w:color="auto"/>
                <w:bottom w:val="single" w:sz="4" w:space="1" w:color="auto"/>
                <w:right w:val="single" w:sz="4" w:space="4" w:color="auto"/>
              </w:pBdr>
              <w:jc w:val="center"/>
              <w:rPr>
                <w:b/>
                <w:color w:val="002060"/>
                <w:sz w:val="36"/>
                <w:szCs w:val="36"/>
              </w:rPr>
            </w:pPr>
            <w:r>
              <w:rPr>
                <w:b/>
                <w:i/>
                <w:color w:val="FF0000"/>
              </w:rPr>
              <w:t>CHALK Exercise</w:t>
            </w:r>
          </w:p>
        </w:tc>
      </w:tr>
    </w:tbl>
    <w:p w:rsidR="001F3613" w:rsidRPr="001F3613" w:rsidRDefault="001F3613" w:rsidP="001F3613">
      <w:pPr>
        <w:jc w:val="center"/>
        <w:rPr>
          <w:b/>
          <w:color w:val="002060"/>
          <w:sz w:val="36"/>
          <w:szCs w:val="36"/>
        </w:rPr>
      </w:pPr>
    </w:p>
    <w:p w:rsidR="007A7E11" w:rsidRDefault="00DB1D93" w:rsidP="003241D4">
      <w:pPr>
        <w:rPr>
          <w:color w:val="002060"/>
          <w:sz w:val="28"/>
          <w:szCs w:val="28"/>
        </w:rPr>
      </w:pPr>
      <w:r>
        <w:rPr>
          <w:rFonts w:eastAsia="Times New Roman" w:cs="Times New Roman"/>
          <w:color w:val="auto"/>
          <w:sz w:val="28"/>
          <w:szCs w:val="28"/>
        </w:rPr>
        <w:pict>
          <v:rect id="_x0000_i1035" style="width:468pt;height:3pt" o:hralign="center" o:hrstd="t" o:hrnoshade="t" o:hr="t" fillcolor="#002060" stroked="f"/>
        </w:pict>
      </w:r>
    </w:p>
    <w:p w:rsidR="007A7E11" w:rsidRDefault="007A7E11" w:rsidP="003241D4">
      <w:pPr>
        <w:rPr>
          <w:color w:val="002060"/>
          <w:sz w:val="28"/>
          <w:szCs w:val="28"/>
        </w:rPr>
      </w:pPr>
    </w:p>
    <w:p w:rsidR="007A7E11" w:rsidRDefault="007A7E11" w:rsidP="003241D4">
      <w:pPr>
        <w:rPr>
          <w:color w:val="002060"/>
          <w:sz w:val="28"/>
          <w:szCs w:val="28"/>
        </w:rPr>
      </w:pPr>
    </w:p>
    <w:p w:rsidR="007A7E11" w:rsidRDefault="007A7E11" w:rsidP="003241D4">
      <w:pPr>
        <w:rPr>
          <w:color w:val="002060"/>
          <w:sz w:val="28"/>
          <w:szCs w:val="28"/>
        </w:rPr>
      </w:pPr>
    </w:p>
    <w:p w:rsidR="007A7E11" w:rsidRDefault="007A7E11" w:rsidP="007A7E11">
      <w:pPr>
        <w:jc w:val="center"/>
        <w:rPr>
          <w:color w:val="002060"/>
          <w:sz w:val="28"/>
          <w:szCs w:val="28"/>
        </w:rPr>
      </w:pPr>
    </w:p>
    <w:p w:rsidR="00103EA3" w:rsidRDefault="00103EA3" w:rsidP="007A7E11">
      <w:pPr>
        <w:jc w:val="center"/>
        <w:rPr>
          <w:color w:val="002060"/>
          <w:sz w:val="28"/>
          <w:szCs w:val="28"/>
        </w:rPr>
      </w:pPr>
    </w:p>
    <w:p w:rsidR="00103EA3" w:rsidRDefault="00103EA3" w:rsidP="007A7E11">
      <w:pPr>
        <w:jc w:val="center"/>
        <w:rPr>
          <w:color w:val="002060"/>
          <w:sz w:val="28"/>
          <w:szCs w:val="28"/>
        </w:rPr>
      </w:pPr>
    </w:p>
    <w:p w:rsidR="00103EA3" w:rsidRDefault="00103EA3" w:rsidP="007A7E11">
      <w:pPr>
        <w:jc w:val="center"/>
        <w:rPr>
          <w:color w:val="002060"/>
          <w:sz w:val="28"/>
          <w:szCs w:val="28"/>
        </w:rPr>
      </w:pPr>
    </w:p>
    <w:p w:rsidR="00103EA3" w:rsidRDefault="00103EA3" w:rsidP="007A7E11">
      <w:pPr>
        <w:jc w:val="center"/>
        <w:rPr>
          <w:color w:val="002060"/>
          <w:sz w:val="28"/>
          <w:szCs w:val="28"/>
        </w:rPr>
      </w:pPr>
    </w:p>
    <w:p w:rsidR="00480F83" w:rsidRDefault="00480F83" w:rsidP="007A7E11">
      <w:pPr>
        <w:jc w:val="center"/>
        <w:rPr>
          <w:color w:val="002060"/>
          <w:sz w:val="28"/>
          <w:szCs w:val="28"/>
        </w:rPr>
      </w:pPr>
    </w:p>
    <w:p w:rsidR="00480F83" w:rsidRDefault="00480F83" w:rsidP="007A7E11">
      <w:pPr>
        <w:jc w:val="center"/>
        <w:rPr>
          <w:color w:val="002060"/>
          <w:sz w:val="28"/>
          <w:szCs w:val="28"/>
        </w:rPr>
      </w:pPr>
    </w:p>
    <w:p w:rsidR="00480F83" w:rsidRDefault="00480F83" w:rsidP="007A7E11">
      <w:pPr>
        <w:jc w:val="center"/>
        <w:rPr>
          <w:color w:val="002060"/>
          <w:sz w:val="28"/>
          <w:szCs w:val="28"/>
        </w:rPr>
      </w:pPr>
    </w:p>
    <w:p w:rsidR="00480F83" w:rsidRDefault="00480F83" w:rsidP="007A7E11">
      <w:pPr>
        <w:jc w:val="center"/>
        <w:rPr>
          <w:color w:val="002060"/>
          <w:sz w:val="28"/>
          <w:szCs w:val="28"/>
        </w:rPr>
      </w:pPr>
    </w:p>
    <w:p w:rsidR="00883D22" w:rsidRDefault="00883D22" w:rsidP="007A7E11">
      <w:pPr>
        <w:jc w:val="center"/>
        <w:rPr>
          <w:color w:val="002060"/>
          <w:sz w:val="32"/>
          <w:szCs w:val="32"/>
        </w:rPr>
      </w:pPr>
    </w:p>
    <w:p w:rsidR="00CC7E76" w:rsidRDefault="00CC7E76" w:rsidP="007A7E11">
      <w:pPr>
        <w:jc w:val="center"/>
        <w:rPr>
          <w:color w:val="002060"/>
          <w:sz w:val="32"/>
          <w:szCs w:val="32"/>
        </w:rPr>
      </w:pPr>
    </w:p>
    <w:p w:rsidR="001F3613" w:rsidRPr="001F3613" w:rsidRDefault="001F3613" w:rsidP="007A7E11">
      <w:pPr>
        <w:jc w:val="center"/>
        <w:rPr>
          <w:b/>
          <w:color w:val="002060"/>
          <w:sz w:val="36"/>
          <w:szCs w:val="36"/>
        </w:rPr>
      </w:pPr>
      <w:r>
        <w:rPr>
          <w:b/>
          <w:color w:val="002060"/>
          <w:sz w:val="36"/>
          <w:szCs w:val="36"/>
        </w:rPr>
        <w:lastRenderedPageBreak/>
        <w:t>2.3 Determining Chemical Formulas</w:t>
      </w:r>
    </w:p>
    <w:p w:rsidR="001F3613" w:rsidRDefault="001F3613" w:rsidP="007A7E11">
      <w:pPr>
        <w:jc w:val="center"/>
        <w:rPr>
          <w:color w:val="002060"/>
          <w:sz w:val="32"/>
          <w:szCs w:val="32"/>
        </w:rPr>
      </w:pPr>
    </w:p>
    <w:p w:rsidR="001F3613" w:rsidRPr="00A14E45" w:rsidRDefault="00A14E45" w:rsidP="00A14E45">
      <w:pPr>
        <w:pStyle w:val="ListParagraph"/>
        <w:numPr>
          <w:ilvl w:val="0"/>
          <w:numId w:val="33"/>
        </w:numPr>
        <w:rPr>
          <w:color w:val="002060"/>
        </w:rPr>
      </w:pPr>
      <w:r>
        <w:rPr>
          <w:color w:val="002060"/>
        </w:rPr>
        <w:t xml:space="preserve">In 1799, Joseph Proust, proposed the </w:t>
      </w:r>
      <w:r w:rsidRPr="00A14E45">
        <w:rPr>
          <w:b/>
          <w:color w:val="FF0000"/>
        </w:rPr>
        <w:t>law of constant composition</w:t>
      </w:r>
      <w:r>
        <w:rPr>
          <w:b/>
          <w:color w:val="002060"/>
        </w:rPr>
        <w:t>.</w:t>
      </w:r>
    </w:p>
    <w:p w:rsidR="00A14E45" w:rsidRPr="00D812D2" w:rsidRDefault="00A14E45" w:rsidP="00A14E45">
      <w:pPr>
        <w:pStyle w:val="ListParagraph"/>
        <w:numPr>
          <w:ilvl w:val="0"/>
          <w:numId w:val="33"/>
        </w:numPr>
        <w:rPr>
          <w:color w:val="002060"/>
        </w:rPr>
      </w:pPr>
      <w:r>
        <w:rPr>
          <w:color w:val="002060"/>
        </w:rPr>
        <w:t xml:space="preserve">The law states: </w:t>
      </w:r>
      <w:r>
        <w:rPr>
          <w:b/>
          <w:i/>
          <w:color w:val="002060"/>
        </w:rPr>
        <w:t>a compound contains elements in certain fixed proportions (ratios) and in no other combinations, regardless of how the compound is prepared or where it is found in nature.</w:t>
      </w:r>
    </w:p>
    <w:p w:rsidR="00A14E45" w:rsidRDefault="00A14E45" w:rsidP="00A14E45">
      <w:pPr>
        <w:pStyle w:val="ListParagraph"/>
        <w:numPr>
          <w:ilvl w:val="0"/>
          <w:numId w:val="33"/>
        </w:numPr>
        <w:rPr>
          <w:color w:val="002060"/>
        </w:rPr>
      </w:pPr>
      <w:r>
        <w:rPr>
          <w:color w:val="002060"/>
        </w:rPr>
        <w:t>Therefore, methane gas, CH</w:t>
      </w:r>
      <w:r>
        <w:rPr>
          <w:color w:val="002060"/>
          <w:vertAlign w:val="subscript"/>
        </w:rPr>
        <w:t>4</w:t>
      </w:r>
      <w:r>
        <w:rPr>
          <w:color w:val="002060"/>
        </w:rPr>
        <w:t xml:space="preserve"> has the following ratio …,</w:t>
      </w:r>
    </w:p>
    <w:p w:rsidR="00A14E45" w:rsidRDefault="00A14E45" w:rsidP="00A14E45">
      <w:pPr>
        <w:pStyle w:val="ListParagraph"/>
        <w:numPr>
          <w:ilvl w:val="0"/>
          <w:numId w:val="33"/>
        </w:numPr>
        <w:rPr>
          <w:color w:val="002060"/>
        </w:rPr>
      </w:pPr>
      <w:r>
        <w:rPr>
          <w:color w:val="002060"/>
        </w:rPr>
        <w:t>Therefor</w:t>
      </w:r>
      <w:r w:rsidR="002D58DF">
        <w:rPr>
          <w:color w:val="002060"/>
        </w:rPr>
        <w:t>e</w:t>
      </w:r>
      <w:r>
        <w:rPr>
          <w:color w:val="002060"/>
        </w:rPr>
        <w:t>, water, H</w:t>
      </w:r>
      <w:r>
        <w:rPr>
          <w:color w:val="002060"/>
          <w:vertAlign w:val="subscript"/>
        </w:rPr>
        <w:t>2</w:t>
      </w:r>
      <w:r>
        <w:rPr>
          <w:color w:val="002060"/>
        </w:rPr>
        <w:t>O has the following ratio …,</w:t>
      </w:r>
    </w:p>
    <w:p w:rsidR="00A14E45" w:rsidRDefault="00A14E45" w:rsidP="00A14E45">
      <w:pPr>
        <w:rPr>
          <w:color w:val="002060"/>
        </w:rPr>
      </w:pPr>
    </w:p>
    <w:tbl>
      <w:tblPr>
        <w:tblStyle w:val="TableGrid"/>
        <w:tblW w:w="0" w:type="auto"/>
        <w:tblInd w:w="720" w:type="dxa"/>
        <w:tblLook w:val="04A0" w:firstRow="1" w:lastRow="0" w:firstColumn="1" w:lastColumn="0" w:noHBand="0" w:noVBand="1"/>
      </w:tblPr>
      <w:tblGrid>
        <w:gridCol w:w="8856"/>
      </w:tblGrid>
      <w:tr w:rsidR="00A14E45" w:rsidTr="00A14E45">
        <w:tc>
          <w:tcPr>
            <w:tcW w:w="9576" w:type="dxa"/>
          </w:tcPr>
          <w:p w:rsidR="00A14E45" w:rsidRDefault="00A14E45" w:rsidP="00A14E45">
            <w:pPr>
              <w:pStyle w:val="ListParagraph"/>
              <w:ind w:left="0"/>
              <w:jc w:val="center"/>
              <w:rPr>
                <w:b/>
                <w:i/>
                <w:color w:val="002060"/>
                <w:sz w:val="16"/>
                <w:szCs w:val="16"/>
              </w:rPr>
            </w:pPr>
            <w:r w:rsidRPr="00A14E45">
              <w:rPr>
                <w:i/>
                <w:color w:val="FF0000"/>
              </w:rPr>
              <w:t xml:space="preserve">Something to Think About </w:t>
            </w:r>
            <w:r>
              <w:rPr>
                <w:i/>
                <w:color w:val="002060"/>
              </w:rPr>
              <w:t xml:space="preserve">– </w:t>
            </w:r>
            <w:r>
              <w:rPr>
                <w:b/>
                <w:i/>
                <w:color w:val="002060"/>
                <w:sz w:val="16"/>
                <w:szCs w:val="16"/>
              </w:rPr>
              <w:t>see page 107</w:t>
            </w:r>
          </w:p>
          <w:p w:rsidR="00A14E45" w:rsidRDefault="00A14E45" w:rsidP="00A14E45">
            <w:pPr>
              <w:pStyle w:val="ListParagraph"/>
              <w:ind w:left="0"/>
              <w:jc w:val="center"/>
              <w:rPr>
                <w:b/>
                <w:i/>
                <w:color w:val="002060"/>
                <w:sz w:val="16"/>
                <w:szCs w:val="16"/>
              </w:rPr>
            </w:pPr>
          </w:p>
          <w:p w:rsidR="00A14E45" w:rsidRDefault="00A14E45" w:rsidP="00A14E45">
            <w:pPr>
              <w:pStyle w:val="ListParagraph"/>
              <w:ind w:left="0"/>
              <w:jc w:val="center"/>
              <w:rPr>
                <w:color w:val="002060"/>
              </w:rPr>
            </w:pPr>
            <w:r>
              <w:rPr>
                <w:color w:val="002060"/>
              </w:rPr>
              <w:t>Since chemists cannot see …,</w:t>
            </w:r>
          </w:p>
        </w:tc>
      </w:tr>
    </w:tbl>
    <w:p w:rsidR="00A14E45" w:rsidRPr="00A14E45" w:rsidRDefault="00A14E45" w:rsidP="00A14E45">
      <w:pPr>
        <w:pStyle w:val="ListParagraph"/>
        <w:rPr>
          <w:color w:val="002060"/>
        </w:rPr>
      </w:pPr>
    </w:p>
    <w:p w:rsidR="00A14E45" w:rsidRPr="0094597F" w:rsidRDefault="00A14E45" w:rsidP="007A7E11">
      <w:pPr>
        <w:jc w:val="center"/>
        <w:rPr>
          <w:b/>
          <w:color w:val="002060"/>
          <w:sz w:val="32"/>
          <w:szCs w:val="32"/>
          <w:u w:val="single"/>
        </w:rPr>
      </w:pPr>
      <w:r w:rsidRPr="0094597F">
        <w:rPr>
          <w:b/>
          <w:color w:val="002060"/>
          <w:sz w:val="32"/>
          <w:szCs w:val="32"/>
          <w:u w:val="single"/>
        </w:rPr>
        <w:t>The Mass Spectrometer</w:t>
      </w:r>
    </w:p>
    <w:p w:rsidR="00A14E45" w:rsidRPr="00D812D2" w:rsidRDefault="00A14E45" w:rsidP="007A7E11">
      <w:pPr>
        <w:jc w:val="center"/>
        <w:rPr>
          <w:color w:val="002060"/>
          <w:sz w:val="16"/>
          <w:szCs w:val="16"/>
          <w:u w:val="single"/>
        </w:rPr>
      </w:pPr>
    </w:p>
    <w:p w:rsidR="00A14E45" w:rsidRDefault="00A14E45" w:rsidP="00A14E45">
      <w:pPr>
        <w:pStyle w:val="ListParagraph"/>
        <w:numPr>
          <w:ilvl w:val="0"/>
          <w:numId w:val="34"/>
        </w:numPr>
        <w:rPr>
          <w:color w:val="002060"/>
        </w:rPr>
      </w:pPr>
      <w:r>
        <w:rPr>
          <w:color w:val="002060"/>
        </w:rPr>
        <w:t xml:space="preserve">The </w:t>
      </w:r>
      <w:r>
        <w:rPr>
          <w:b/>
          <w:color w:val="002060"/>
        </w:rPr>
        <w:t xml:space="preserve">mass spectrometer </w:t>
      </w:r>
      <w:r>
        <w:rPr>
          <w:color w:val="002060"/>
        </w:rPr>
        <w:t>(see figure 2 on page 107) is used to measure the molar mass of a compound.</w:t>
      </w:r>
    </w:p>
    <w:p w:rsidR="00A14E45" w:rsidRDefault="00A14E45" w:rsidP="00A14E45">
      <w:pPr>
        <w:rPr>
          <w:color w:val="002060"/>
        </w:rPr>
      </w:pPr>
    </w:p>
    <w:p w:rsidR="00A14E45" w:rsidRDefault="00A14E45" w:rsidP="00A14E45">
      <w:pPr>
        <w:pStyle w:val="ListParagraph"/>
        <w:pBdr>
          <w:top w:val="single" w:sz="4" w:space="1" w:color="auto"/>
          <w:left w:val="single" w:sz="4" w:space="4" w:color="auto"/>
          <w:bottom w:val="single" w:sz="4" w:space="1" w:color="auto"/>
          <w:right w:val="single" w:sz="4" w:space="4" w:color="auto"/>
        </w:pBdr>
        <w:ind w:left="0"/>
        <w:jc w:val="center"/>
        <w:rPr>
          <w:b/>
          <w:i/>
          <w:color w:val="002060"/>
          <w:sz w:val="16"/>
          <w:szCs w:val="16"/>
        </w:rPr>
      </w:pPr>
      <w:r w:rsidRPr="00A14E45">
        <w:rPr>
          <w:i/>
          <w:color w:val="FF0000"/>
        </w:rPr>
        <w:t xml:space="preserve">Something to Think About </w:t>
      </w:r>
      <w:r>
        <w:rPr>
          <w:i/>
          <w:color w:val="002060"/>
        </w:rPr>
        <w:t xml:space="preserve">– </w:t>
      </w:r>
      <w:r>
        <w:rPr>
          <w:b/>
          <w:i/>
          <w:color w:val="002060"/>
          <w:sz w:val="16"/>
          <w:szCs w:val="16"/>
        </w:rPr>
        <w:t>see pages 107-108</w:t>
      </w:r>
    </w:p>
    <w:p w:rsidR="00A14E45" w:rsidRDefault="00A14E45" w:rsidP="00A14E45">
      <w:pPr>
        <w:pStyle w:val="ListParagraph"/>
        <w:pBdr>
          <w:top w:val="single" w:sz="4" w:space="1" w:color="auto"/>
          <w:left w:val="single" w:sz="4" w:space="4" w:color="auto"/>
          <w:bottom w:val="single" w:sz="4" w:space="1" w:color="auto"/>
          <w:right w:val="single" w:sz="4" w:space="4" w:color="auto"/>
        </w:pBdr>
        <w:ind w:left="0"/>
        <w:jc w:val="center"/>
        <w:rPr>
          <w:b/>
          <w:i/>
          <w:color w:val="002060"/>
          <w:sz w:val="16"/>
          <w:szCs w:val="16"/>
        </w:rPr>
      </w:pPr>
    </w:p>
    <w:p w:rsidR="00A14E45" w:rsidRDefault="00A14E45" w:rsidP="00A14E45">
      <w:pPr>
        <w:pBdr>
          <w:top w:val="single" w:sz="4" w:space="1" w:color="auto"/>
          <w:left w:val="single" w:sz="4" w:space="4" w:color="auto"/>
          <w:bottom w:val="single" w:sz="4" w:space="1" w:color="auto"/>
          <w:right w:val="single" w:sz="4" w:space="4" w:color="auto"/>
        </w:pBdr>
        <w:jc w:val="center"/>
        <w:rPr>
          <w:color w:val="002060"/>
        </w:rPr>
      </w:pPr>
      <w:r>
        <w:rPr>
          <w:color w:val="002060"/>
        </w:rPr>
        <w:t>A small sample</w:t>
      </w:r>
      <w:proofErr w:type="gramStart"/>
      <w:r>
        <w:rPr>
          <w:color w:val="002060"/>
        </w:rPr>
        <w:t xml:space="preserve"> ..</w:t>
      </w:r>
      <w:proofErr w:type="gramEnd"/>
      <w:r>
        <w:rPr>
          <w:color w:val="002060"/>
        </w:rPr>
        <w:t>,</w:t>
      </w:r>
    </w:p>
    <w:p w:rsidR="00D812D2" w:rsidRPr="00D812D2" w:rsidRDefault="00D812D2" w:rsidP="00A14E45">
      <w:pPr>
        <w:pBdr>
          <w:top w:val="single" w:sz="4" w:space="1" w:color="auto"/>
          <w:left w:val="single" w:sz="4" w:space="4" w:color="auto"/>
          <w:bottom w:val="single" w:sz="4" w:space="1" w:color="auto"/>
          <w:right w:val="single" w:sz="4" w:space="4" w:color="auto"/>
        </w:pBdr>
        <w:jc w:val="center"/>
        <w:rPr>
          <w:color w:val="002060"/>
          <w:sz w:val="16"/>
          <w:szCs w:val="16"/>
        </w:rPr>
      </w:pPr>
    </w:p>
    <w:p w:rsidR="00A14E45" w:rsidRPr="00D812D2" w:rsidRDefault="00D812D2" w:rsidP="00A14E45">
      <w:pPr>
        <w:pBdr>
          <w:top w:val="single" w:sz="4" w:space="1" w:color="auto"/>
          <w:left w:val="single" w:sz="4" w:space="4" w:color="auto"/>
          <w:bottom w:val="single" w:sz="4" w:space="1" w:color="auto"/>
          <w:right w:val="single" w:sz="4" w:space="4" w:color="auto"/>
        </w:pBdr>
        <w:jc w:val="center"/>
        <w:rPr>
          <w:b/>
          <w:i/>
          <w:color w:val="002060"/>
          <w:sz w:val="16"/>
          <w:szCs w:val="16"/>
        </w:rPr>
      </w:pPr>
      <w:r>
        <w:rPr>
          <w:b/>
          <w:i/>
          <w:color w:val="002060"/>
          <w:sz w:val="16"/>
          <w:szCs w:val="16"/>
        </w:rPr>
        <w:t>See figures 3-4 on pages 107 and 108</w:t>
      </w:r>
    </w:p>
    <w:p w:rsidR="00A14E45" w:rsidRPr="00D812D2" w:rsidRDefault="00A14E45" w:rsidP="007A7E11">
      <w:pPr>
        <w:jc w:val="center"/>
        <w:rPr>
          <w:color w:val="002060"/>
          <w:sz w:val="20"/>
          <w:szCs w:val="20"/>
        </w:rPr>
      </w:pPr>
    </w:p>
    <w:p w:rsidR="00353F7C" w:rsidRPr="0094597F" w:rsidRDefault="00D812D2" w:rsidP="007A7E11">
      <w:pPr>
        <w:jc w:val="center"/>
        <w:rPr>
          <w:b/>
          <w:color w:val="002060"/>
          <w:sz w:val="32"/>
          <w:szCs w:val="32"/>
          <w:u w:val="single"/>
        </w:rPr>
      </w:pPr>
      <w:r w:rsidRPr="0094597F">
        <w:rPr>
          <w:b/>
          <w:color w:val="002060"/>
          <w:sz w:val="32"/>
          <w:szCs w:val="32"/>
          <w:u w:val="single"/>
        </w:rPr>
        <w:t xml:space="preserve">The </w:t>
      </w:r>
      <w:r w:rsidR="00353F7C" w:rsidRPr="0094597F">
        <w:rPr>
          <w:b/>
          <w:color w:val="002060"/>
          <w:sz w:val="32"/>
          <w:szCs w:val="32"/>
          <w:u w:val="single"/>
        </w:rPr>
        <w:t>Combustion Analysis</w:t>
      </w:r>
    </w:p>
    <w:p w:rsidR="00353F7C" w:rsidRDefault="00353F7C" w:rsidP="007A7E11">
      <w:pPr>
        <w:jc w:val="center"/>
        <w:rPr>
          <w:color w:val="002060"/>
          <w:sz w:val="28"/>
          <w:szCs w:val="28"/>
          <w:u w:val="single"/>
        </w:rPr>
      </w:pPr>
    </w:p>
    <w:p w:rsidR="00D812D2" w:rsidRDefault="00D812D2" w:rsidP="00353F7C">
      <w:pPr>
        <w:pBdr>
          <w:top w:val="single" w:sz="4" w:space="1" w:color="002060"/>
          <w:left w:val="single" w:sz="4" w:space="4" w:color="002060"/>
          <w:bottom w:val="single" w:sz="4" w:space="1" w:color="002060"/>
          <w:right w:val="single" w:sz="4" w:space="4" w:color="002060"/>
        </w:pBdr>
        <w:jc w:val="center"/>
        <w:rPr>
          <w:i/>
          <w:color w:val="002060"/>
        </w:rPr>
      </w:pPr>
      <w:r w:rsidRPr="00D812D2">
        <w:rPr>
          <w:color w:val="002060"/>
        </w:rPr>
        <w:t xml:space="preserve">A </w:t>
      </w:r>
      <w:r w:rsidRPr="00D812D2">
        <w:rPr>
          <w:b/>
          <w:color w:val="002060"/>
        </w:rPr>
        <w:t>Combustion Analyzer</w:t>
      </w:r>
      <w:r w:rsidRPr="00D812D2">
        <w:rPr>
          <w:color w:val="002060"/>
        </w:rPr>
        <w:t xml:space="preserve"> </w:t>
      </w:r>
      <w:r>
        <w:rPr>
          <w:color w:val="002060"/>
        </w:rPr>
        <w:t xml:space="preserve">is used to determine the percentage of </w:t>
      </w:r>
      <w:r>
        <w:rPr>
          <w:b/>
          <w:color w:val="002060"/>
        </w:rPr>
        <w:t xml:space="preserve">carbon, hydrogen, oxygen, and possibly nitrogen in a compound.  </w:t>
      </w:r>
    </w:p>
    <w:p w:rsidR="00D812D2" w:rsidRDefault="00D812D2" w:rsidP="00D812D2">
      <w:pPr>
        <w:pBdr>
          <w:top w:val="single" w:sz="4" w:space="1" w:color="002060"/>
          <w:left w:val="single" w:sz="4" w:space="4" w:color="002060"/>
          <w:bottom w:val="single" w:sz="4" w:space="1" w:color="002060"/>
          <w:right w:val="single" w:sz="4" w:space="4" w:color="002060"/>
        </w:pBdr>
        <w:jc w:val="center"/>
        <w:rPr>
          <w:b/>
          <w:i/>
          <w:color w:val="002060"/>
          <w:sz w:val="16"/>
          <w:szCs w:val="16"/>
        </w:rPr>
      </w:pPr>
    </w:p>
    <w:p w:rsidR="00D812D2" w:rsidRDefault="00D812D2" w:rsidP="00D812D2">
      <w:pPr>
        <w:pBdr>
          <w:top w:val="single" w:sz="4" w:space="1" w:color="002060"/>
          <w:left w:val="single" w:sz="4" w:space="4" w:color="002060"/>
          <w:bottom w:val="single" w:sz="4" w:space="1" w:color="002060"/>
          <w:right w:val="single" w:sz="4" w:space="4" w:color="002060"/>
        </w:pBdr>
        <w:jc w:val="center"/>
        <w:rPr>
          <w:i/>
          <w:color w:val="002060"/>
        </w:rPr>
      </w:pPr>
      <w:r w:rsidRPr="00D812D2">
        <w:rPr>
          <w:b/>
          <w:i/>
          <w:color w:val="002060"/>
          <w:sz w:val="16"/>
          <w:szCs w:val="16"/>
        </w:rPr>
        <w:t>Read pages 108-109</w:t>
      </w:r>
    </w:p>
    <w:p w:rsidR="00D812D2" w:rsidRPr="00BA002A" w:rsidRDefault="00D812D2" w:rsidP="00353F7C">
      <w:pPr>
        <w:pBdr>
          <w:top w:val="single" w:sz="4" w:space="1" w:color="002060"/>
          <w:left w:val="single" w:sz="4" w:space="4" w:color="002060"/>
          <w:bottom w:val="single" w:sz="4" w:space="1" w:color="002060"/>
          <w:right w:val="single" w:sz="4" w:space="4" w:color="002060"/>
        </w:pBdr>
        <w:jc w:val="center"/>
        <w:rPr>
          <w:color w:val="002060"/>
        </w:rPr>
      </w:pPr>
      <w:r w:rsidRPr="00BA002A">
        <w:rPr>
          <w:color w:val="002060"/>
        </w:rPr>
        <w:t>An accurately known mass …,</w:t>
      </w:r>
    </w:p>
    <w:p w:rsidR="00D812D2" w:rsidRPr="00D812D2" w:rsidRDefault="00D812D2" w:rsidP="00353F7C">
      <w:pPr>
        <w:pBdr>
          <w:top w:val="single" w:sz="4" w:space="1" w:color="002060"/>
          <w:left w:val="single" w:sz="4" w:space="4" w:color="002060"/>
          <w:bottom w:val="single" w:sz="4" w:space="1" w:color="002060"/>
          <w:right w:val="single" w:sz="4" w:space="4" w:color="002060"/>
        </w:pBdr>
        <w:jc w:val="center"/>
        <w:rPr>
          <w:b/>
          <w:i/>
          <w:color w:val="002060"/>
          <w:sz w:val="16"/>
          <w:szCs w:val="16"/>
        </w:rPr>
      </w:pPr>
      <w:r>
        <w:rPr>
          <w:b/>
          <w:i/>
          <w:color w:val="002060"/>
          <w:sz w:val="16"/>
          <w:szCs w:val="16"/>
        </w:rPr>
        <w:t>See figure 5 on page 109</w:t>
      </w:r>
    </w:p>
    <w:p w:rsidR="00611085" w:rsidRDefault="00611085" w:rsidP="00353F7C">
      <w:pPr>
        <w:pBdr>
          <w:top w:val="single" w:sz="4" w:space="1" w:color="002060"/>
          <w:left w:val="single" w:sz="4" w:space="4" w:color="002060"/>
          <w:bottom w:val="single" w:sz="4" w:space="1" w:color="002060"/>
          <w:right w:val="single" w:sz="4" w:space="4" w:color="002060"/>
        </w:pBdr>
        <w:jc w:val="center"/>
        <w:rPr>
          <w:i/>
          <w:color w:val="002060"/>
        </w:rPr>
      </w:pPr>
    </w:p>
    <w:p w:rsidR="00D812D2" w:rsidRDefault="00D812D2" w:rsidP="00353F7C">
      <w:pPr>
        <w:pBdr>
          <w:top w:val="single" w:sz="4" w:space="1" w:color="002060"/>
          <w:left w:val="single" w:sz="4" w:space="4" w:color="002060"/>
          <w:bottom w:val="single" w:sz="4" w:space="1" w:color="002060"/>
          <w:right w:val="single" w:sz="4" w:space="4" w:color="002060"/>
        </w:pBdr>
        <w:jc w:val="center"/>
        <w:rPr>
          <w:i/>
          <w:color w:val="002060"/>
        </w:rPr>
      </w:pPr>
      <w:r>
        <w:rPr>
          <w:noProof/>
          <w:color w:val="002060"/>
        </w:rPr>
        <w:drawing>
          <wp:inline distT="0" distB="0" distL="0" distR="0" wp14:anchorId="71791219" wp14:editId="4CB8416B">
            <wp:extent cx="4648200" cy="79211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297" cy="794179"/>
                    </a:xfrm>
                    <a:prstGeom prst="rect">
                      <a:avLst/>
                    </a:prstGeom>
                    <a:noFill/>
                  </pic:spPr>
                </pic:pic>
              </a:graphicData>
            </a:graphic>
          </wp:inline>
        </w:drawing>
      </w:r>
    </w:p>
    <w:p w:rsidR="00D812D2" w:rsidRDefault="00D812D2" w:rsidP="00353F7C">
      <w:pPr>
        <w:pBdr>
          <w:top w:val="single" w:sz="4" w:space="1" w:color="002060"/>
          <w:left w:val="single" w:sz="4" w:space="4" w:color="002060"/>
          <w:bottom w:val="single" w:sz="4" w:space="1" w:color="002060"/>
          <w:right w:val="single" w:sz="4" w:space="4" w:color="002060"/>
        </w:pBdr>
        <w:jc w:val="center"/>
        <w:rPr>
          <w:i/>
          <w:color w:val="002060"/>
        </w:rPr>
      </w:pPr>
    </w:p>
    <w:p w:rsidR="00D812D2" w:rsidRDefault="00D812D2" w:rsidP="00353F7C">
      <w:pPr>
        <w:pBdr>
          <w:top w:val="single" w:sz="4" w:space="1" w:color="002060"/>
          <w:left w:val="single" w:sz="4" w:space="4" w:color="002060"/>
          <w:bottom w:val="single" w:sz="4" w:space="1" w:color="002060"/>
          <w:right w:val="single" w:sz="4" w:space="4" w:color="002060"/>
        </w:pBdr>
        <w:jc w:val="center"/>
        <w:rPr>
          <w:i/>
          <w:color w:val="002060"/>
        </w:rPr>
      </w:pPr>
    </w:p>
    <w:p w:rsidR="00353F7C" w:rsidRPr="0094597F" w:rsidRDefault="00353F7C" w:rsidP="00353F7C">
      <w:pPr>
        <w:jc w:val="center"/>
        <w:rPr>
          <w:b/>
          <w:color w:val="002060"/>
          <w:sz w:val="32"/>
          <w:szCs w:val="32"/>
          <w:u w:val="single"/>
        </w:rPr>
      </w:pPr>
      <w:r w:rsidRPr="0094597F">
        <w:rPr>
          <w:b/>
          <w:color w:val="002060"/>
          <w:sz w:val="32"/>
          <w:szCs w:val="32"/>
          <w:u w:val="single"/>
        </w:rPr>
        <w:lastRenderedPageBreak/>
        <w:t>Percentage Composition</w:t>
      </w:r>
    </w:p>
    <w:p w:rsidR="00353F7C" w:rsidRPr="007516F6" w:rsidRDefault="00353F7C" w:rsidP="00353F7C">
      <w:pPr>
        <w:jc w:val="center"/>
        <w:rPr>
          <w:color w:val="002060"/>
          <w:sz w:val="18"/>
          <w:szCs w:val="18"/>
          <w:u w:val="single"/>
        </w:rPr>
      </w:pPr>
    </w:p>
    <w:p w:rsidR="00353F7C" w:rsidRPr="00353F7C" w:rsidRDefault="00353F7C" w:rsidP="00801B17">
      <w:pPr>
        <w:pStyle w:val="ListParagraph"/>
        <w:numPr>
          <w:ilvl w:val="0"/>
          <w:numId w:val="8"/>
        </w:numPr>
        <w:ind w:left="360"/>
        <w:rPr>
          <w:color w:val="002060"/>
          <w:sz w:val="28"/>
          <w:szCs w:val="28"/>
        </w:rPr>
      </w:pPr>
      <w:r>
        <w:rPr>
          <w:color w:val="002060"/>
        </w:rPr>
        <w:t>We can determine the ratio of atoms or ions in a sample of a compound if we know the relative masses of its elements.</w:t>
      </w:r>
    </w:p>
    <w:p w:rsidR="00353F7C" w:rsidRPr="00353F7C" w:rsidRDefault="00353F7C" w:rsidP="00801B17">
      <w:pPr>
        <w:pStyle w:val="ListParagraph"/>
        <w:numPr>
          <w:ilvl w:val="0"/>
          <w:numId w:val="8"/>
        </w:numPr>
        <w:ind w:left="360"/>
        <w:rPr>
          <w:color w:val="002060"/>
          <w:sz w:val="28"/>
          <w:szCs w:val="28"/>
        </w:rPr>
      </w:pPr>
      <w:r>
        <w:rPr>
          <w:color w:val="002060"/>
        </w:rPr>
        <w:t>With this information we can use the molar masses to convert from the relative masses to numbers of entities.</w:t>
      </w:r>
    </w:p>
    <w:p w:rsidR="00353F7C" w:rsidRPr="00BA002A" w:rsidRDefault="00353F7C" w:rsidP="00801B17">
      <w:pPr>
        <w:pStyle w:val="ListParagraph"/>
        <w:numPr>
          <w:ilvl w:val="0"/>
          <w:numId w:val="8"/>
        </w:numPr>
        <w:ind w:left="360"/>
        <w:rPr>
          <w:color w:val="002060"/>
          <w:sz w:val="28"/>
          <w:szCs w:val="28"/>
        </w:rPr>
      </w:pPr>
      <w:r>
        <w:rPr>
          <w:color w:val="002060"/>
        </w:rPr>
        <w:t>Relative masses are usually given as percentage composition.</w:t>
      </w:r>
    </w:p>
    <w:p w:rsidR="00BA002A" w:rsidRPr="00353F7C" w:rsidRDefault="00BA002A" w:rsidP="00BA002A">
      <w:pPr>
        <w:pStyle w:val="ListParagraph"/>
        <w:ind w:left="360"/>
        <w:rPr>
          <w:color w:val="002060"/>
          <w:sz w:val="28"/>
          <w:szCs w:val="28"/>
        </w:rPr>
      </w:pPr>
    </w:p>
    <w:p w:rsidR="00353F7C" w:rsidRPr="00BA002A" w:rsidRDefault="00353F7C" w:rsidP="0094597F">
      <w:pPr>
        <w:pStyle w:val="ListParagraph"/>
        <w:numPr>
          <w:ilvl w:val="0"/>
          <w:numId w:val="8"/>
        </w:numPr>
        <w:ind w:left="360"/>
        <w:jc w:val="center"/>
        <w:rPr>
          <w:b/>
          <w:color w:val="002060"/>
          <w:sz w:val="28"/>
          <w:szCs w:val="28"/>
        </w:rPr>
      </w:pPr>
      <w:r>
        <w:rPr>
          <w:b/>
          <w:color w:val="002060"/>
        </w:rPr>
        <w:t xml:space="preserve">Percentage composition </w:t>
      </w:r>
      <w:r w:rsidRPr="00BA002A">
        <w:rPr>
          <w:b/>
          <w:color w:val="002060"/>
        </w:rPr>
        <w:t>is the percentage, by mass, of each element</w:t>
      </w:r>
      <w:r w:rsidR="009D6A65" w:rsidRPr="00BA002A">
        <w:rPr>
          <w:b/>
          <w:color w:val="002060"/>
        </w:rPr>
        <w:t xml:space="preserve"> in the compound.</w:t>
      </w:r>
    </w:p>
    <w:p w:rsidR="00BA002A" w:rsidRPr="00BA002A" w:rsidRDefault="00BA002A" w:rsidP="00BA002A">
      <w:pPr>
        <w:pStyle w:val="ListParagraph"/>
        <w:rPr>
          <w:b/>
          <w:color w:val="002060"/>
          <w:sz w:val="28"/>
          <w:szCs w:val="28"/>
        </w:rPr>
      </w:pPr>
    </w:p>
    <w:p w:rsidR="009D6A65" w:rsidRPr="009D6A65" w:rsidRDefault="009D6A65" w:rsidP="00801B17">
      <w:pPr>
        <w:pStyle w:val="ListParagraph"/>
        <w:numPr>
          <w:ilvl w:val="0"/>
          <w:numId w:val="8"/>
        </w:numPr>
        <w:ind w:left="360"/>
        <w:rPr>
          <w:color w:val="002060"/>
          <w:sz w:val="28"/>
          <w:szCs w:val="28"/>
        </w:rPr>
      </w:pPr>
      <w:r>
        <w:rPr>
          <w:color w:val="002060"/>
        </w:rPr>
        <w:t>Note that the percentage of an element(s) in a compound</w:t>
      </w:r>
      <w:r w:rsidR="00500000">
        <w:rPr>
          <w:color w:val="002060"/>
        </w:rPr>
        <w:t>, do</w:t>
      </w:r>
      <w:r>
        <w:rPr>
          <w:color w:val="002060"/>
        </w:rPr>
        <w:t xml:space="preserve"> not change regardless of the mass of the original compound.</w:t>
      </w:r>
    </w:p>
    <w:p w:rsidR="009D6A65" w:rsidRPr="00BA002A" w:rsidRDefault="009D6A65" w:rsidP="00801B17">
      <w:pPr>
        <w:pStyle w:val="ListParagraph"/>
        <w:numPr>
          <w:ilvl w:val="0"/>
          <w:numId w:val="8"/>
        </w:numPr>
        <w:ind w:left="360"/>
        <w:rPr>
          <w:color w:val="002060"/>
          <w:sz w:val="28"/>
          <w:szCs w:val="28"/>
        </w:rPr>
      </w:pPr>
      <w:r>
        <w:rPr>
          <w:color w:val="002060"/>
        </w:rPr>
        <w:t xml:space="preserve">In fact, this result is valid for all chemical compounds and is known as the </w:t>
      </w:r>
      <w:r>
        <w:rPr>
          <w:b/>
          <w:i/>
          <w:color w:val="002060"/>
        </w:rPr>
        <w:t>law of definite proportions.</w:t>
      </w:r>
    </w:p>
    <w:p w:rsidR="00BA002A" w:rsidRPr="00611085" w:rsidRDefault="00BA002A" w:rsidP="00801B17">
      <w:pPr>
        <w:pStyle w:val="ListParagraph"/>
        <w:numPr>
          <w:ilvl w:val="0"/>
          <w:numId w:val="8"/>
        </w:numPr>
        <w:ind w:left="360"/>
        <w:rPr>
          <w:color w:val="002060"/>
          <w:sz w:val="28"/>
          <w:szCs w:val="28"/>
        </w:rPr>
      </w:pPr>
      <w:r>
        <w:rPr>
          <w:color w:val="002060"/>
        </w:rPr>
        <w:t>See Table 1 on page 110</w:t>
      </w:r>
    </w:p>
    <w:p w:rsidR="00611085" w:rsidRDefault="00611085" w:rsidP="00611085">
      <w:pPr>
        <w:pStyle w:val="ListParagraph"/>
        <w:ind w:left="360"/>
        <w:rPr>
          <w:color w:val="002060"/>
          <w:sz w:val="16"/>
          <w:szCs w:val="16"/>
        </w:rPr>
      </w:pPr>
    </w:p>
    <w:p w:rsidR="0091558B" w:rsidRDefault="0091558B" w:rsidP="00611085">
      <w:pPr>
        <w:pStyle w:val="ListParagraph"/>
        <w:ind w:left="360"/>
        <w:rPr>
          <w:color w:val="002060"/>
          <w:sz w:val="16"/>
          <w:szCs w:val="16"/>
        </w:rPr>
      </w:pPr>
    </w:p>
    <w:p w:rsidR="0091558B" w:rsidRDefault="0091558B" w:rsidP="0091558B">
      <w:pPr>
        <w:jc w:val="center"/>
        <w:rPr>
          <w:color w:val="002060"/>
          <w:sz w:val="32"/>
          <w:szCs w:val="32"/>
          <w:u w:val="single"/>
        </w:rPr>
      </w:pPr>
      <w:r>
        <w:rPr>
          <w:color w:val="002060"/>
          <w:sz w:val="32"/>
          <w:szCs w:val="32"/>
          <w:u w:val="single"/>
        </w:rPr>
        <w:t>Calculating Percentage Composition by Mass</w:t>
      </w:r>
    </w:p>
    <w:p w:rsidR="0091558B" w:rsidRDefault="0091558B" w:rsidP="0091558B">
      <w:pPr>
        <w:jc w:val="center"/>
        <w:rPr>
          <w:color w:val="002060"/>
          <w:sz w:val="32"/>
          <w:szCs w:val="32"/>
          <w:u w:val="single"/>
        </w:rPr>
      </w:pPr>
    </w:p>
    <w:p w:rsidR="009D6A65" w:rsidRPr="009D6A65" w:rsidRDefault="009D6A65" w:rsidP="009D6A65">
      <w:pPr>
        <w:pBdr>
          <w:top w:val="single" w:sz="4" w:space="1" w:color="002060"/>
          <w:left w:val="single" w:sz="4" w:space="4" w:color="002060"/>
          <w:bottom w:val="single" w:sz="4" w:space="1" w:color="002060"/>
          <w:right w:val="single" w:sz="4" w:space="4" w:color="002060"/>
        </w:pBdr>
        <w:jc w:val="center"/>
        <w:rPr>
          <w:b/>
          <w:color w:val="FF0000"/>
          <w:sz w:val="28"/>
          <w:szCs w:val="28"/>
        </w:rPr>
      </w:pPr>
      <w:r w:rsidRPr="009D6A65">
        <w:rPr>
          <w:b/>
          <w:color w:val="FF0000"/>
          <w:sz w:val="28"/>
          <w:szCs w:val="28"/>
        </w:rPr>
        <w:t>Law of Definite Proportions</w:t>
      </w:r>
    </w:p>
    <w:p w:rsidR="009D6A65" w:rsidRPr="009D6A65" w:rsidRDefault="009D6A65" w:rsidP="009D6A65">
      <w:pPr>
        <w:pBdr>
          <w:top w:val="single" w:sz="4" w:space="1" w:color="002060"/>
          <w:left w:val="single" w:sz="4" w:space="4" w:color="002060"/>
          <w:bottom w:val="single" w:sz="4" w:space="1" w:color="002060"/>
          <w:right w:val="single" w:sz="4" w:space="4" w:color="002060"/>
        </w:pBdr>
        <w:jc w:val="center"/>
        <w:rPr>
          <w:i/>
          <w:color w:val="002060"/>
          <w:sz w:val="16"/>
          <w:szCs w:val="16"/>
        </w:rPr>
      </w:pPr>
    </w:p>
    <w:p w:rsidR="009D6A65" w:rsidRPr="00BA002A" w:rsidRDefault="009D6A65" w:rsidP="009D6A65">
      <w:pPr>
        <w:pBdr>
          <w:top w:val="single" w:sz="4" w:space="1" w:color="002060"/>
          <w:left w:val="single" w:sz="4" w:space="4" w:color="002060"/>
          <w:bottom w:val="single" w:sz="4" w:space="1" w:color="002060"/>
          <w:right w:val="single" w:sz="4" w:space="4" w:color="002060"/>
        </w:pBdr>
        <w:jc w:val="center"/>
        <w:rPr>
          <w:b/>
          <w:i/>
          <w:color w:val="002060"/>
        </w:rPr>
      </w:pPr>
      <w:r w:rsidRPr="00BA002A">
        <w:rPr>
          <w:b/>
          <w:i/>
          <w:color w:val="002060"/>
        </w:rPr>
        <w:t>The elements in a compound are always present in the same proportion by mass</w:t>
      </w:r>
    </w:p>
    <w:p w:rsidR="00611085" w:rsidRDefault="00611085" w:rsidP="009D6A65">
      <w:pPr>
        <w:rPr>
          <w:color w:val="002060"/>
          <w:sz w:val="16"/>
          <w:szCs w:val="16"/>
        </w:rPr>
      </w:pPr>
    </w:p>
    <w:p w:rsidR="00BA002A" w:rsidRPr="007516F6" w:rsidRDefault="00BA002A" w:rsidP="009D6A65">
      <w:pPr>
        <w:rPr>
          <w:color w:val="002060"/>
          <w:sz w:val="16"/>
          <w:szCs w:val="16"/>
        </w:rPr>
      </w:pPr>
    </w:p>
    <w:p w:rsidR="007516F6" w:rsidRPr="00BA002A" w:rsidRDefault="007516F6"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b/>
          <w:color w:val="0000FF"/>
          <w:sz w:val="22"/>
          <w:szCs w:val="22"/>
          <w:lang w:val="en-GB"/>
        </w:rPr>
      </w:pPr>
      <w:r w:rsidRPr="00BA002A">
        <w:rPr>
          <w:rFonts w:eastAsia="Times New Roman" w:cs="Estrangelo Edessa"/>
          <w:b/>
          <w:color w:val="0000FF"/>
          <w:sz w:val="22"/>
          <w:szCs w:val="22"/>
          <w:lang w:val="en-GB"/>
        </w:rPr>
        <w:t>Mass % of Specific Element = (Mass of Specific Element/Mass of Compound) x 100%</w:t>
      </w:r>
    </w:p>
    <w:p w:rsidR="007516F6" w:rsidRPr="007516F6" w:rsidRDefault="007516F6"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Verdana" w:eastAsia="Times New Roman" w:hAnsi="Verdana" w:cs="Estrangelo Edessa"/>
          <w:color w:val="0000FF"/>
          <w:sz w:val="8"/>
          <w:szCs w:val="8"/>
          <w:lang w:val="en-GB"/>
        </w:rPr>
      </w:pPr>
    </w:p>
    <w:p w:rsidR="007516F6" w:rsidRPr="0019539F" w:rsidRDefault="007516F6"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sz w:val="22"/>
          <w:szCs w:val="22"/>
          <w:lang w:val="en-GB"/>
        </w:rPr>
      </w:pPr>
      <w:r w:rsidRPr="0019539F">
        <w:rPr>
          <w:rFonts w:eastAsia="Times New Roman" w:cs="Estrangelo Edessa"/>
          <w:color w:val="0000FF"/>
          <w:sz w:val="22"/>
          <w:szCs w:val="22"/>
          <w:u w:val="single"/>
          <w:lang w:val="en-GB"/>
        </w:rPr>
        <w:t>Possible Units for Mass</w:t>
      </w:r>
      <w:r w:rsidRPr="0019539F">
        <w:rPr>
          <w:rFonts w:eastAsia="Times New Roman" w:cs="Estrangelo Edessa"/>
          <w:color w:val="0000FF"/>
          <w:sz w:val="22"/>
          <w:szCs w:val="22"/>
          <w:lang w:val="en-GB"/>
        </w:rPr>
        <w:t>;</w:t>
      </w:r>
    </w:p>
    <w:p w:rsidR="00611085" w:rsidRPr="0019539F" w:rsidRDefault="00611085"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sz w:val="8"/>
          <w:szCs w:val="8"/>
          <w:lang w:val="en-GB"/>
        </w:rPr>
      </w:pPr>
    </w:p>
    <w:p w:rsidR="007516F6" w:rsidRPr="0019539F" w:rsidRDefault="007516F6"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sz w:val="22"/>
          <w:szCs w:val="22"/>
          <w:lang w:val="en-GB"/>
        </w:rPr>
      </w:pPr>
      <w:r w:rsidRPr="0019539F">
        <w:rPr>
          <w:rFonts w:eastAsia="Times New Roman" w:cs="Estrangelo Edessa"/>
          <w:color w:val="0000FF"/>
          <w:sz w:val="22"/>
          <w:szCs w:val="22"/>
          <w:lang w:val="en-GB"/>
        </w:rPr>
        <w:t>m = grams (g</w:t>
      </w:r>
      <w:proofErr w:type="gramStart"/>
      <w:r w:rsidRPr="0019539F">
        <w:rPr>
          <w:rFonts w:eastAsia="Times New Roman" w:cs="Estrangelo Edessa"/>
          <w:color w:val="0000FF"/>
          <w:sz w:val="22"/>
          <w:szCs w:val="22"/>
          <w:lang w:val="en-GB"/>
        </w:rPr>
        <w:t xml:space="preserve">), </w:t>
      </w:r>
      <w:r w:rsidR="008F5901" w:rsidRPr="0019539F">
        <w:rPr>
          <w:rFonts w:eastAsia="Times New Roman" w:cs="Estrangelo Edessa"/>
          <w:color w:val="0000FF"/>
          <w:sz w:val="22"/>
          <w:szCs w:val="22"/>
          <w:lang w:val="en-GB"/>
        </w:rPr>
        <w:t xml:space="preserve">  </w:t>
      </w:r>
      <w:proofErr w:type="gramEnd"/>
      <w:r w:rsidRPr="0019539F">
        <w:rPr>
          <w:rFonts w:eastAsia="Times New Roman" w:cs="Estrangelo Edessa"/>
          <w:color w:val="0000FF"/>
          <w:sz w:val="22"/>
          <w:szCs w:val="22"/>
          <w:lang w:val="en-GB"/>
        </w:rPr>
        <w:t xml:space="preserve">kilograms (kg), </w:t>
      </w:r>
      <w:r w:rsidR="008F5901" w:rsidRPr="0019539F">
        <w:rPr>
          <w:rFonts w:eastAsia="Times New Roman" w:cs="Estrangelo Edessa"/>
          <w:color w:val="0000FF"/>
          <w:sz w:val="22"/>
          <w:szCs w:val="22"/>
          <w:lang w:val="en-GB"/>
        </w:rPr>
        <w:t xml:space="preserve">  </w:t>
      </w:r>
      <w:r w:rsidRPr="0019539F">
        <w:rPr>
          <w:rFonts w:eastAsia="Times New Roman" w:cs="Estrangelo Edessa"/>
          <w:color w:val="0000FF"/>
          <w:sz w:val="22"/>
          <w:szCs w:val="22"/>
          <w:lang w:val="en-GB"/>
        </w:rPr>
        <w:t>micrograms (µg)</w:t>
      </w:r>
      <w:r w:rsidR="00500000">
        <w:rPr>
          <w:rFonts w:eastAsia="Times New Roman" w:cs="Estrangelo Edessa"/>
          <w:color w:val="0000FF"/>
          <w:sz w:val="22"/>
          <w:szCs w:val="22"/>
          <w:lang w:val="en-GB"/>
        </w:rPr>
        <w:t>, milligrams (mg)</w:t>
      </w:r>
    </w:p>
    <w:p w:rsidR="008F5901" w:rsidRPr="0019539F" w:rsidRDefault="008F5901"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sz w:val="8"/>
          <w:szCs w:val="8"/>
          <w:lang w:val="en-GB"/>
        </w:rPr>
      </w:pPr>
    </w:p>
    <w:p w:rsidR="008F5901" w:rsidRPr="0019539F" w:rsidRDefault="008F5901"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sz w:val="22"/>
          <w:szCs w:val="22"/>
          <w:lang w:val="en-GB"/>
        </w:rPr>
      </w:pPr>
      <w:r w:rsidRPr="0019539F">
        <w:rPr>
          <w:rFonts w:eastAsia="Times New Roman" w:cs="Estrangelo Edessa"/>
          <w:color w:val="0000FF"/>
          <w:sz w:val="22"/>
          <w:szCs w:val="22"/>
          <w:lang w:val="en-GB"/>
        </w:rPr>
        <w:t>1</w:t>
      </w:r>
      <w:r w:rsidR="00993C11" w:rsidRPr="0019539F">
        <w:rPr>
          <w:rFonts w:eastAsia="Times New Roman" w:cs="Estrangelo Edessa"/>
          <w:color w:val="0000FF"/>
          <w:sz w:val="22"/>
          <w:szCs w:val="22"/>
          <w:lang w:val="en-GB"/>
        </w:rPr>
        <w:t>000</w:t>
      </w:r>
      <w:r w:rsidRPr="0019539F">
        <w:rPr>
          <w:rFonts w:eastAsia="Times New Roman" w:cs="Estrangelo Edessa"/>
          <w:color w:val="0000FF"/>
          <w:sz w:val="22"/>
          <w:szCs w:val="22"/>
          <w:lang w:val="en-GB"/>
        </w:rPr>
        <w:t>g</w:t>
      </w:r>
      <w:r w:rsidR="00993C11" w:rsidRPr="0019539F">
        <w:rPr>
          <w:rFonts w:eastAsia="Times New Roman" w:cs="Estrangelo Edessa"/>
          <w:color w:val="0000FF"/>
          <w:sz w:val="22"/>
          <w:szCs w:val="22"/>
          <w:lang w:val="en-GB"/>
        </w:rPr>
        <w:t xml:space="preserve"> </w:t>
      </w:r>
      <w:r w:rsidRPr="0019539F">
        <w:rPr>
          <w:rFonts w:eastAsia="Times New Roman" w:cs="Estrangelo Edessa"/>
          <w:color w:val="0000FF"/>
          <w:sz w:val="22"/>
          <w:szCs w:val="22"/>
          <w:lang w:val="en-GB"/>
        </w:rPr>
        <w:t>=</w:t>
      </w:r>
      <w:r w:rsidR="00993C11" w:rsidRPr="0019539F">
        <w:rPr>
          <w:rFonts w:eastAsia="Times New Roman" w:cs="Estrangelo Edessa"/>
          <w:color w:val="0000FF"/>
          <w:sz w:val="22"/>
          <w:szCs w:val="22"/>
          <w:lang w:val="en-GB"/>
        </w:rPr>
        <w:t xml:space="preserve"> </w:t>
      </w:r>
      <w:r w:rsidRPr="0019539F">
        <w:rPr>
          <w:rFonts w:eastAsia="Times New Roman" w:cs="Estrangelo Edessa"/>
          <w:color w:val="0000FF"/>
          <w:sz w:val="22"/>
          <w:szCs w:val="22"/>
          <w:lang w:val="en-GB"/>
        </w:rPr>
        <w:t>1</w:t>
      </w:r>
      <w:r w:rsidR="00993C11" w:rsidRPr="0019539F">
        <w:rPr>
          <w:rFonts w:eastAsia="Times New Roman" w:cs="Estrangelo Edessa"/>
          <w:color w:val="0000FF"/>
          <w:sz w:val="22"/>
          <w:szCs w:val="22"/>
          <w:lang w:val="en-GB"/>
        </w:rPr>
        <w:t>k</w:t>
      </w:r>
      <w:r w:rsidRPr="0019539F">
        <w:rPr>
          <w:rFonts w:eastAsia="Times New Roman" w:cs="Estrangelo Edessa"/>
          <w:color w:val="0000FF"/>
          <w:sz w:val="22"/>
          <w:szCs w:val="22"/>
          <w:lang w:val="en-GB"/>
        </w:rPr>
        <w:t>g</w:t>
      </w:r>
      <w:r w:rsidR="00993C11" w:rsidRPr="0019539F">
        <w:rPr>
          <w:rFonts w:eastAsia="Times New Roman" w:cs="Estrangelo Edessa"/>
          <w:color w:val="0000FF"/>
          <w:sz w:val="22"/>
          <w:szCs w:val="22"/>
          <w:lang w:val="en-GB"/>
        </w:rPr>
        <w:t xml:space="preserve">   </w:t>
      </w:r>
      <w:r w:rsidR="00BA002A">
        <w:rPr>
          <w:rFonts w:eastAsia="Times New Roman" w:cs="Estrangelo Edessa"/>
          <w:color w:val="0000FF"/>
          <w:sz w:val="22"/>
          <w:szCs w:val="22"/>
          <w:lang w:val="en-GB"/>
        </w:rPr>
        <w:t>or</w:t>
      </w:r>
      <w:r w:rsidR="00993C11" w:rsidRPr="0019539F">
        <w:rPr>
          <w:rFonts w:eastAsia="Times New Roman" w:cs="Estrangelo Edessa"/>
          <w:color w:val="0000FF"/>
          <w:sz w:val="22"/>
          <w:szCs w:val="22"/>
          <w:lang w:val="en-GB"/>
        </w:rPr>
        <w:t xml:space="preserve">   1g = 1,000,000 µg (10</w:t>
      </w:r>
      <w:r w:rsidR="00993C11" w:rsidRPr="0019539F">
        <w:rPr>
          <w:rFonts w:eastAsia="Times New Roman" w:cs="Estrangelo Edessa"/>
          <w:color w:val="0000FF"/>
          <w:sz w:val="22"/>
          <w:szCs w:val="22"/>
          <w:vertAlign w:val="superscript"/>
          <w:lang w:val="en-GB"/>
        </w:rPr>
        <w:t>6</w:t>
      </w:r>
      <w:r w:rsidR="00BA002A" w:rsidRPr="0019539F">
        <w:rPr>
          <w:rFonts w:eastAsia="Times New Roman" w:cs="Estrangelo Edessa"/>
          <w:color w:val="0000FF"/>
          <w:sz w:val="22"/>
          <w:szCs w:val="22"/>
          <w:lang w:val="en-GB"/>
        </w:rPr>
        <w:t>)</w:t>
      </w:r>
      <w:r w:rsidR="004B4236">
        <w:rPr>
          <w:rFonts w:eastAsia="Times New Roman" w:cs="Estrangelo Edessa"/>
          <w:color w:val="0000FF"/>
          <w:sz w:val="22"/>
          <w:szCs w:val="22"/>
          <w:lang w:val="en-GB"/>
        </w:rPr>
        <w:t xml:space="preserve">     </w:t>
      </w:r>
      <w:proofErr w:type="gramStart"/>
      <w:r w:rsidR="00BA002A">
        <w:rPr>
          <w:rFonts w:eastAsia="Times New Roman" w:cs="Estrangelo Edessa"/>
          <w:color w:val="0000FF"/>
          <w:sz w:val="22"/>
          <w:szCs w:val="22"/>
          <w:lang w:val="en-GB"/>
        </w:rPr>
        <w:t>or</w:t>
      </w:r>
      <w:r w:rsidR="00500000">
        <w:rPr>
          <w:rFonts w:eastAsia="Times New Roman" w:cs="Estrangelo Edessa"/>
          <w:color w:val="0000FF"/>
          <w:sz w:val="22"/>
          <w:szCs w:val="22"/>
          <w:lang w:val="en-GB"/>
        </w:rPr>
        <w:t xml:space="preserve">  1000</w:t>
      </w:r>
      <w:proofErr w:type="gramEnd"/>
      <w:r w:rsidR="00500000">
        <w:rPr>
          <w:rFonts w:eastAsia="Times New Roman" w:cs="Estrangelo Edessa"/>
          <w:color w:val="0000FF"/>
          <w:sz w:val="22"/>
          <w:szCs w:val="22"/>
          <w:lang w:val="en-GB"/>
        </w:rPr>
        <w:t>mg = 1g</w:t>
      </w:r>
    </w:p>
    <w:p w:rsidR="0019539F" w:rsidRDefault="00536A31"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lang w:val="en-GB"/>
        </w:rPr>
      </w:pPr>
      <w:r>
        <w:rPr>
          <w:rFonts w:eastAsia="Times New Roman" w:cs="Estrangelo Edessa"/>
          <w:color w:val="0000FF"/>
          <w:lang w:val="en-GB"/>
        </w:rPr>
        <w:t>------------------------------------------------</w:t>
      </w:r>
    </w:p>
    <w:p w:rsidR="004B4236" w:rsidRPr="0091558B" w:rsidRDefault="004B4236" w:rsidP="004B423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b/>
          <w:color w:val="0000FF"/>
          <w:sz w:val="20"/>
          <w:szCs w:val="20"/>
          <w:lang w:val="en-GB"/>
        </w:rPr>
      </w:pPr>
      <w:r w:rsidRPr="0091558B">
        <w:rPr>
          <w:rFonts w:eastAsia="Times New Roman" w:cs="Estrangelo Edessa"/>
          <w:b/>
          <w:color w:val="0000FF"/>
          <w:sz w:val="20"/>
          <w:szCs w:val="20"/>
          <w:vertAlign w:val="superscript"/>
          <w:lang w:val="en-GB"/>
        </w:rPr>
        <w:t xml:space="preserve">1 </w:t>
      </w:r>
      <w:r w:rsidRPr="0091558B">
        <w:rPr>
          <w:rFonts w:eastAsia="Times New Roman" w:cs="Estrangelo Edessa"/>
          <w:b/>
          <w:color w:val="0000FF"/>
          <w:sz w:val="20"/>
          <w:szCs w:val="20"/>
          <w:lang w:val="en-GB"/>
        </w:rPr>
        <w:t>MAKE SURE BOTH UNITS ARE THE SAME</w:t>
      </w:r>
      <w:r w:rsidR="00F748A8" w:rsidRPr="0091558B">
        <w:rPr>
          <w:rFonts w:eastAsia="Times New Roman" w:cs="Estrangelo Edessa"/>
          <w:b/>
          <w:color w:val="0000FF"/>
          <w:sz w:val="20"/>
          <w:szCs w:val="20"/>
          <w:lang w:val="en-GB"/>
        </w:rPr>
        <w:t xml:space="preserve"> ex., g/g</w:t>
      </w:r>
    </w:p>
    <w:p w:rsidR="004B4236" w:rsidRPr="0091558B" w:rsidRDefault="004B4236" w:rsidP="004B423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b/>
          <w:color w:val="0000FF"/>
          <w:sz w:val="20"/>
          <w:szCs w:val="20"/>
          <w:lang w:val="en-GB"/>
        </w:rPr>
      </w:pPr>
      <w:r w:rsidRPr="0091558B">
        <w:rPr>
          <w:rFonts w:eastAsia="Times New Roman" w:cs="Estrangelo Edessa"/>
          <w:b/>
          <w:color w:val="0000FF"/>
          <w:sz w:val="20"/>
          <w:szCs w:val="20"/>
          <w:vertAlign w:val="superscript"/>
          <w:lang w:val="en-GB"/>
        </w:rPr>
        <w:t xml:space="preserve">2 </w:t>
      </w:r>
      <w:r w:rsidRPr="0091558B">
        <w:rPr>
          <w:rFonts w:eastAsia="Times New Roman" w:cs="Estrangelo Edessa"/>
          <w:b/>
          <w:color w:val="0000FF"/>
          <w:sz w:val="20"/>
          <w:szCs w:val="20"/>
          <w:lang w:val="en-GB"/>
        </w:rPr>
        <w:t>NO STANDARD UNITS REQUIRED</w:t>
      </w:r>
      <w:r w:rsidR="00F748A8" w:rsidRPr="0091558B">
        <w:rPr>
          <w:rFonts w:eastAsia="Times New Roman" w:cs="Estrangelo Edessa"/>
          <w:b/>
          <w:color w:val="0000FF"/>
          <w:sz w:val="20"/>
          <w:szCs w:val="20"/>
          <w:lang w:val="en-GB"/>
        </w:rPr>
        <w:t xml:space="preserve"> ex., g/g or kg/kg</w:t>
      </w:r>
    </w:p>
    <w:p w:rsidR="004B4236" w:rsidRDefault="004B4236" w:rsidP="007516F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0000FF"/>
          <w:lang w:val="en-GB"/>
        </w:rPr>
      </w:pPr>
      <w:r>
        <w:rPr>
          <w:rFonts w:eastAsia="Times New Roman" w:cs="Estrangelo Edessa"/>
          <w:color w:val="0000FF"/>
          <w:lang w:val="en-GB"/>
        </w:rPr>
        <w:t>-----------------------------------------------</w:t>
      </w:r>
    </w:p>
    <w:p w:rsidR="0094597F" w:rsidRPr="0091558B" w:rsidRDefault="0094597F" w:rsidP="0094597F">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FF0000"/>
          <w:sz w:val="20"/>
          <w:szCs w:val="20"/>
          <w:lang w:val="en-GB"/>
        </w:rPr>
      </w:pPr>
      <w:r w:rsidRPr="0091558B">
        <w:rPr>
          <w:rFonts w:eastAsia="Times New Roman" w:cs="Estrangelo Edessa"/>
          <w:color w:val="FF0000"/>
          <w:sz w:val="20"/>
          <w:szCs w:val="20"/>
          <w:vertAlign w:val="superscript"/>
          <w:lang w:val="en-GB"/>
        </w:rPr>
        <w:t xml:space="preserve">1 </w:t>
      </w:r>
      <w:r w:rsidRPr="0091558B">
        <w:rPr>
          <w:rFonts w:eastAsia="Times New Roman" w:cs="Estrangelo Edessa"/>
          <w:color w:val="FF0000"/>
          <w:sz w:val="20"/>
          <w:szCs w:val="20"/>
          <w:lang w:val="en-GB"/>
        </w:rPr>
        <w:t>If No masses are given, you must use Atomic Mass (u) [</w:t>
      </w:r>
      <w:r w:rsidRPr="0091558B">
        <w:rPr>
          <w:rFonts w:eastAsia="Times New Roman" w:cs="Estrangelo Edessa"/>
          <w:b/>
          <w:color w:val="FF0000"/>
          <w:sz w:val="20"/>
          <w:szCs w:val="20"/>
          <w:lang w:val="en-GB"/>
        </w:rPr>
        <w:t>Two decimal places ex., 1.51u</w:t>
      </w:r>
      <w:r w:rsidRPr="0091558B">
        <w:rPr>
          <w:rFonts w:eastAsia="Times New Roman" w:cs="Estrangelo Edessa"/>
          <w:color w:val="FF0000"/>
          <w:sz w:val="20"/>
          <w:szCs w:val="20"/>
          <w:lang w:val="en-GB"/>
        </w:rPr>
        <w:t>]</w:t>
      </w:r>
    </w:p>
    <w:p w:rsidR="0094597F" w:rsidRPr="0091558B" w:rsidRDefault="0094597F" w:rsidP="00BA002A">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imes New Roman" w:cs="Estrangelo Edessa"/>
          <w:color w:val="FF0000"/>
          <w:sz w:val="20"/>
          <w:szCs w:val="20"/>
          <w:lang w:val="en-GB"/>
        </w:rPr>
      </w:pPr>
      <w:r w:rsidRPr="0091558B">
        <w:rPr>
          <w:rFonts w:eastAsia="Times New Roman" w:cs="Estrangelo Edessa"/>
          <w:color w:val="FF0000"/>
          <w:sz w:val="20"/>
          <w:szCs w:val="20"/>
          <w:vertAlign w:val="superscript"/>
          <w:lang w:val="en-GB"/>
        </w:rPr>
        <w:t xml:space="preserve">2 </w:t>
      </w:r>
      <w:r w:rsidRPr="0091558B">
        <w:rPr>
          <w:rFonts w:eastAsia="Times New Roman" w:cs="Estrangelo Edessa"/>
          <w:color w:val="FF0000"/>
          <w:sz w:val="20"/>
          <w:szCs w:val="20"/>
          <w:lang w:val="en-GB"/>
        </w:rPr>
        <w:t xml:space="preserve">Mass % of Specific Element - </w:t>
      </w:r>
      <w:r w:rsidRPr="0091558B">
        <w:rPr>
          <w:rFonts w:eastAsia="Times New Roman" w:cs="Estrangelo Edessa"/>
          <w:b/>
          <w:color w:val="FF0000"/>
          <w:sz w:val="20"/>
          <w:szCs w:val="20"/>
          <w:u w:val="single"/>
          <w:lang w:val="en-GB"/>
        </w:rPr>
        <w:t>Two decimal places</w:t>
      </w:r>
      <w:r w:rsidRPr="0091558B">
        <w:rPr>
          <w:rFonts w:eastAsia="Times New Roman" w:cs="Estrangelo Edessa"/>
          <w:color w:val="FF0000"/>
          <w:sz w:val="20"/>
          <w:szCs w:val="20"/>
          <w:lang w:val="en-GB"/>
        </w:rPr>
        <w:t>! [ex., 20.14%]</w:t>
      </w:r>
    </w:p>
    <w:p w:rsidR="0091558B" w:rsidRPr="0091558B" w:rsidRDefault="0091558B" w:rsidP="0091558B">
      <w:pPr>
        <w:pBdr>
          <w:top w:val="single" w:sz="4" w:space="1" w:color="auto"/>
          <w:left w:val="single" w:sz="4" w:space="4" w:color="auto"/>
          <w:bottom w:val="single" w:sz="4" w:space="1" w:color="auto"/>
          <w:right w:val="single" w:sz="4" w:space="4" w:color="auto"/>
        </w:pBdr>
        <w:jc w:val="center"/>
        <w:rPr>
          <w:b/>
          <w:color w:val="002060"/>
          <w:sz w:val="18"/>
          <w:szCs w:val="18"/>
          <w:u w:val="single"/>
        </w:rPr>
      </w:pPr>
      <w:r w:rsidRPr="0091558B">
        <w:rPr>
          <w:b/>
          <w:color w:val="002060"/>
          <w:sz w:val="18"/>
          <w:szCs w:val="18"/>
          <w:u w:val="single"/>
        </w:rPr>
        <w:t>Calculating percentage Composition by Mass</w:t>
      </w:r>
    </w:p>
    <w:p w:rsidR="0091558B" w:rsidRPr="0091558B" w:rsidRDefault="0091558B" w:rsidP="0091558B">
      <w:pPr>
        <w:pBdr>
          <w:top w:val="single" w:sz="4" w:space="1" w:color="auto"/>
          <w:left w:val="single" w:sz="4" w:space="4" w:color="auto"/>
          <w:bottom w:val="single" w:sz="4" w:space="1" w:color="auto"/>
          <w:right w:val="single" w:sz="4" w:space="4" w:color="auto"/>
        </w:pBdr>
        <w:jc w:val="center"/>
        <w:rPr>
          <w:b/>
          <w:i/>
          <w:color w:val="002060"/>
          <w:sz w:val="18"/>
          <w:szCs w:val="18"/>
        </w:rPr>
      </w:pPr>
      <w:r w:rsidRPr="0091558B">
        <w:rPr>
          <w:color w:val="002060"/>
          <w:sz w:val="18"/>
          <w:szCs w:val="18"/>
        </w:rPr>
        <w:t xml:space="preserve">See </w:t>
      </w:r>
      <w:r w:rsidRPr="0091558B">
        <w:rPr>
          <w:b/>
          <w:i/>
          <w:color w:val="002060"/>
          <w:sz w:val="18"/>
          <w:szCs w:val="18"/>
        </w:rPr>
        <w:t>Sample Problem 3 – pages 118-119</w:t>
      </w:r>
    </w:p>
    <w:p w:rsidR="0091558B" w:rsidRPr="0091558B" w:rsidRDefault="0091558B" w:rsidP="0091558B">
      <w:pPr>
        <w:pBdr>
          <w:top w:val="single" w:sz="4" w:space="1" w:color="auto"/>
          <w:left w:val="single" w:sz="4" w:space="4" w:color="auto"/>
          <w:bottom w:val="single" w:sz="4" w:space="1" w:color="auto"/>
          <w:right w:val="single" w:sz="4" w:space="4" w:color="auto"/>
        </w:pBdr>
        <w:jc w:val="center"/>
        <w:rPr>
          <w:b/>
          <w:i/>
          <w:color w:val="002060"/>
          <w:sz w:val="18"/>
          <w:szCs w:val="18"/>
        </w:rPr>
      </w:pPr>
      <w:r w:rsidRPr="0091558B">
        <w:rPr>
          <w:color w:val="002060"/>
          <w:sz w:val="18"/>
          <w:szCs w:val="18"/>
        </w:rPr>
        <w:t xml:space="preserve">Try </w:t>
      </w:r>
      <w:r w:rsidRPr="0091558B">
        <w:rPr>
          <w:b/>
          <w:i/>
          <w:color w:val="002060"/>
          <w:sz w:val="18"/>
          <w:szCs w:val="18"/>
        </w:rPr>
        <w:t>Practice – pages 119</w:t>
      </w:r>
    </w:p>
    <w:p w:rsidR="0091558B" w:rsidRPr="007B17D0" w:rsidRDefault="0091558B" w:rsidP="0091558B">
      <w:pPr>
        <w:pBdr>
          <w:top w:val="single" w:sz="4" w:space="1" w:color="auto"/>
          <w:left w:val="single" w:sz="4" w:space="4" w:color="auto"/>
          <w:bottom w:val="single" w:sz="4" w:space="1" w:color="auto"/>
          <w:right w:val="single" w:sz="4" w:space="4" w:color="auto"/>
        </w:pBdr>
        <w:jc w:val="center"/>
        <w:rPr>
          <w:color w:val="002060"/>
          <w:sz w:val="20"/>
          <w:szCs w:val="20"/>
        </w:rPr>
      </w:pPr>
      <w:r w:rsidRPr="0091558B">
        <w:rPr>
          <w:color w:val="002060"/>
          <w:sz w:val="18"/>
          <w:szCs w:val="18"/>
        </w:rPr>
        <w:t>Questions: # 7</w:t>
      </w:r>
    </w:p>
    <w:p w:rsidR="009D6A65" w:rsidRPr="0094597F" w:rsidRDefault="00BA002A" w:rsidP="00993C11">
      <w:pPr>
        <w:jc w:val="center"/>
        <w:rPr>
          <w:b/>
          <w:color w:val="002060"/>
          <w:sz w:val="32"/>
          <w:szCs w:val="32"/>
          <w:u w:val="single"/>
        </w:rPr>
      </w:pPr>
      <w:r w:rsidRPr="0094597F">
        <w:rPr>
          <w:b/>
          <w:color w:val="002060"/>
          <w:sz w:val="32"/>
          <w:szCs w:val="32"/>
          <w:u w:val="single"/>
        </w:rPr>
        <w:lastRenderedPageBreak/>
        <w:t>Determining the Empirical Formula</w:t>
      </w:r>
    </w:p>
    <w:p w:rsidR="00993C11" w:rsidRPr="00BA002A" w:rsidRDefault="00993C11" w:rsidP="00993C11">
      <w:pPr>
        <w:jc w:val="center"/>
        <w:rPr>
          <w:color w:val="002060"/>
          <w:sz w:val="16"/>
          <w:szCs w:val="16"/>
        </w:rPr>
      </w:pPr>
    </w:p>
    <w:p w:rsidR="00993C11" w:rsidRDefault="00993C11" w:rsidP="00801B17">
      <w:pPr>
        <w:pStyle w:val="ListParagraph"/>
        <w:numPr>
          <w:ilvl w:val="0"/>
          <w:numId w:val="9"/>
        </w:numPr>
        <w:ind w:left="360"/>
        <w:rPr>
          <w:color w:val="002060"/>
        </w:rPr>
      </w:pPr>
      <w:r>
        <w:rPr>
          <w:color w:val="002060"/>
        </w:rPr>
        <w:t>Percentage composition gives the percentage, by mass, of the elements in a compound.</w:t>
      </w:r>
    </w:p>
    <w:p w:rsidR="00993C11" w:rsidRDefault="00993C11" w:rsidP="00801B17">
      <w:pPr>
        <w:pStyle w:val="ListParagraph"/>
        <w:numPr>
          <w:ilvl w:val="0"/>
          <w:numId w:val="9"/>
        </w:numPr>
        <w:ind w:left="360"/>
        <w:rPr>
          <w:color w:val="002060"/>
        </w:rPr>
      </w:pPr>
      <w:r>
        <w:rPr>
          <w:color w:val="002060"/>
        </w:rPr>
        <w:t>However, many compounds have the same percentage composition.</w:t>
      </w:r>
    </w:p>
    <w:p w:rsidR="00993C11" w:rsidRPr="00BA002A" w:rsidRDefault="00993C11" w:rsidP="00993C11">
      <w:pPr>
        <w:pStyle w:val="ListParagraph"/>
        <w:ind w:left="360"/>
        <w:rPr>
          <w:color w:val="002060"/>
          <w:sz w:val="16"/>
          <w:szCs w:val="16"/>
        </w:rPr>
      </w:pPr>
    </w:p>
    <w:p w:rsidR="00993C11" w:rsidRDefault="00993C11" w:rsidP="00CB2BEF">
      <w:pPr>
        <w:pStyle w:val="ListParagraph"/>
        <w:pBdr>
          <w:top w:val="single" w:sz="4" w:space="1" w:color="002060"/>
          <w:left w:val="single" w:sz="4" w:space="4" w:color="002060"/>
          <w:bottom w:val="single" w:sz="4" w:space="1" w:color="002060"/>
          <w:right w:val="single" w:sz="4" w:space="4" w:color="002060"/>
        </w:pBdr>
        <w:ind w:left="360"/>
        <w:jc w:val="center"/>
        <w:rPr>
          <w:color w:val="002060"/>
        </w:rPr>
      </w:pPr>
      <w:r>
        <w:rPr>
          <w:color w:val="002060"/>
        </w:rPr>
        <w:t>Ex., Formaldehyde, CH</w:t>
      </w:r>
      <w:r>
        <w:rPr>
          <w:color w:val="002060"/>
          <w:vertAlign w:val="subscript"/>
        </w:rPr>
        <w:t>2</w:t>
      </w:r>
      <w:r>
        <w:rPr>
          <w:color w:val="002060"/>
        </w:rPr>
        <w:t xml:space="preserve">O, and </w:t>
      </w:r>
      <w:r w:rsidR="00CB2BEF">
        <w:rPr>
          <w:color w:val="002060"/>
        </w:rPr>
        <w:t>acetic</w:t>
      </w:r>
      <w:r>
        <w:rPr>
          <w:color w:val="002060"/>
        </w:rPr>
        <w:t xml:space="preserve"> acid, C</w:t>
      </w:r>
      <w:r>
        <w:rPr>
          <w:color w:val="002060"/>
          <w:vertAlign w:val="subscript"/>
        </w:rPr>
        <w:t>2</w:t>
      </w:r>
      <w:r>
        <w:rPr>
          <w:color w:val="002060"/>
        </w:rPr>
        <w:t>H</w:t>
      </w:r>
      <w:r>
        <w:rPr>
          <w:color w:val="002060"/>
          <w:vertAlign w:val="subscript"/>
        </w:rPr>
        <w:t>4</w:t>
      </w:r>
      <w:r>
        <w:rPr>
          <w:color w:val="002060"/>
        </w:rPr>
        <w:t>O</w:t>
      </w:r>
      <w:r>
        <w:rPr>
          <w:color w:val="002060"/>
          <w:vertAlign w:val="subscript"/>
        </w:rPr>
        <w:t>2</w:t>
      </w:r>
      <w:r>
        <w:rPr>
          <w:color w:val="002060"/>
        </w:rPr>
        <w:t>, for example, both contain 40% carbon, 6.7% hydrogen, and 53.3% oxygen, by mass.</w:t>
      </w:r>
    </w:p>
    <w:p w:rsidR="00993C11" w:rsidRDefault="00993C11" w:rsidP="00CB2BEF">
      <w:pPr>
        <w:pStyle w:val="ListParagraph"/>
        <w:pBdr>
          <w:top w:val="single" w:sz="4" w:space="1" w:color="002060"/>
          <w:left w:val="single" w:sz="4" w:space="4" w:color="002060"/>
          <w:bottom w:val="single" w:sz="4" w:space="1" w:color="002060"/>
          <w:right w:val="single" w:sz="4" w:space="4" w:color="002060"/>
        </w:pBdr>
        <w:ind w:hanging="360"/>
        <w:jc w:val="center"/>
        <w:rPr>
          <w:color w:val="002060"/>
        </w:rPr>
      </w:pPr>
      <w:r>
        <w:rPr>
          <w:noProof/>
        </w:rPr>
        <w:drawing>
          <wp:anchor distT="0" distB="0" distL="114300" distR="114300" simplePos="0" relativeHeight="251645952" behindDoc="0" locked="0" layoutInCell="1" allowOverlap="1" wp14:anchorId="0C72BF18" wp14:editId="2919C2E7">
            <wp:simplePos x="0" y="0"/>
            <wp:positionH relativeFrom="column">
              <wp:posOffset>194310</wp:posOffset>
            </wp:positionH>
            <wp:positionV relativeFrom="paragraph">
              <wp:posOffset>402590</wp:posOffset>
            </wp:positionV>
            <wp:extent cx="2624455" cy="1473200"/>
            <wp:effectExtent l="0" t="0" r="4445" b="0"/>
            <wp:wrapSquare wrapText="bothSides"/>
            <wp:docPr id="7" name="Picture 7" descr="http://blog.amaloils.com/wp-content/uploads/2011/01/Formaldehyd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maloils.com/wp-content/uploads/2011/01/Formaldehyde-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445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2060"/>
        </w:rPr>
        <w:t>In addition, these compounds have very different properties and applications.</w:t>
      </w:r>
    </w:p>
    <w:p w:rsidR="00993C11" w:rsidRPr="00993C11" w:rsidRDefault="00993C11" w:rsidP="00993C11">
      <w:pPr>
        <w:pStyle w:val="ListParagraph"/>
        <w:ind w:hanging="360"/>
        <w:rPr>
          <w:color w:val="002060"/>
        </w:rPr>
      </w:pPr>
      <w:r>
        <w:rPr>
          <w:noProof/>
        </w:rPr>
        <w:drawing>
          <wp:anchor distT="0" distB="0" distL="114300" distR="114300" simplePos="0" relativeHeight="251648000" behindDoc="0" locked="0" layoutInCell="1" allowOverlap="1" wp14:anchorId="7F221AFB" wp14:editId="5A71F875">
            <wp:simplePos x="0" y="0"/>
            <wp:positionH relativeFrom="column">
              <wp:posOffset>127000</wp:posOffset>
            </wp:positionH>
            <wp:positionV relativeFrom="paragraph">
              <wp:posOffset>190500</wp:posOffset>
            </wp:positionV>
            <wp:extent cx="2540000" cy="1515110"/>
            <wp:effectExtent l="0" t="0" r="0" b="8890"/>
            <wp:wrapSquare wrapText="bothSides"/>
            <wp:docPr id="8" name="Picture 8" descr="http://www.royalflavours.com/sites/default/files/product_images/vinegar.jpg?130430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yalflavours.com/sites/default/files/product_images/vinegar.jpg?13043018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C11" w:rsidRPr="00CB2BEF" w:rsidRDefault="00CB2BEF" w:rsidP="00801B17">
      <w:pPr>
        <w:pStyle w:val="ListParagraph"/>
        <w:numPr>
          <w:ilvl w:val="0"/>
          <w:numId w:val="10"/>
        </w:numPr>
        <w:ind w:left="360"/>
        <w:rPr>
          <w:color w:val="002060"/>
          <w:sz w:val="32"/>
          <w:szCs w:val="32"/>
        </w:rPr>
      </w:pPr>
      <w:r>
        <w:rPr>
          <w:color w:val="002060"/>
        </w:rPr>
        <w:t xml:space="preserve">The best way to identify an unknown compound is to determine its </w:t>
      </w:r>
      <w:r w:rsidRPr="00BA002A">
        <w:rPr>
          <w:color w:val="002060"/>
          <w:u w:val="single"/>
        </w:rPr>
        <w:t>chemical formula</w:t>
      </w:r>
      <w:r>
        <w:rPr>
          <w:color w:val="002060"/>
        </w:rPr>
        <w:t>.</w:t>
      </w:r>
    </w:p>
    <w:p w:rsidR="00CB2BEF" w:rsidRPr="00CB2BEF" w:rsidRDefault="00CB2BEF" w:rsidP="00801B17">
      <w:pPr>
        <w:pStyle w:val="ListParagraph"/>
        <w:numPr>
          <w:ilvl w:val="0"/>
          <w:numId w:val="10"/>
        </w:numPr>
        <w:ind w:left="360"/>
        <w:rPr>
          <w:color w:val="002060"/>
          <w:sz w:val="32"/>
          <w:szCs w:val="32"/>
        </w:rPr>
      </w:pPr>
      <w:r>
        <w:rPr>
          <w:color w:val="002060"/>
        </w:rPr>
        <w:t>The subscripts in a chemical formula describe the number of atoms or ions of each element in the formula.</w:t>
      </w:r>
    </w:p>
    <w:p w:rsidR="00CB2BEF" w:rsidRDefault="00CB2BEF" w:rsidP="00CB2BEF">
      <w:pPr>
        <w:rPr>
          <w:color w:val="002060"/>
          <w:sz w:val="32"/>
          <w:szCs w:val="32"/>
        </w:rPr>
      </w:pPr>
    </w:p>
    <w:p w:rsidR="00CB2BEF" w:rsidRPr="00CB2BEF" w:rsidRDefault="00CB2BEF" w:rsidP="00CB2BEF">
      <w:pPr>
        <w:jc w:val="center"/>
        <w:rPr>
          <w:color w:val="002060"/>
          <w:sz w:val="28"/>
          <w:szCs w:val="28"/>
          <w:u w:val="single"/>
        </w:rPr>
      </w:pPr>
      <w:r w:rsidRPr="00CB2BEF">
        <w:rPr>
          <w:color w:val="002060"/>
          <w:sz w:val="28"/>
          <w:szCs w:val="28"/>
          <w:u w:val="single"/>
        </w:rPr>
        <w:t>Distinguishing between Empirical Formula and Molecular Formula</w:t>
      </w:r>
    </w:p>
    <w:p w:rsidR="00CB2BEF" w:rsidRPr="00CB2BEF" w:rsidRDefault="00CB2BEF" w:rsidP="00CB2BEF">
      <w:pPr>
        <w:jc w:val="center"/>
        <w:rPr>
          <w:color w:val="002060"/>
          <w:sz w:val="28"/>
          <w:szCs w:val="28"/>
        </w:rPr>
      </w:pPr>
    </w:p>
    <w:p w:rsidR="009D6A65" w:rsidRDefault="00CB2BEF" w:rsidP="00801B17">
      <w:pPr>
        <w:pStyle w:val="ListParagraph"/>
        <w:numPr>
          <w:ilvl w:val="0"/>
          <w:numId w:val="11"/>
        </w:numPr>
        <w:ind w:left="360"/>
        <w:rPr>
          <w:color w:val="002060"/>
        </w:rPr>
      </w:pPr>
      <w:r>
        <w:rPr>
          <w:color w:val="002060"/>
        </w:rPr>
        <w:t>CH</w:t>
      </w:r>
      <w:r>
        <w:rPr>
          <w:color w:val="002060"/>
          <w:vertAlign w:val="subscript"/>
        </w:rPr>
        <w:t>2</w:t>
      </w:r>
      <w:r>
        <w:rPr>
          <w:color w:val="002060"/>
        </w:rPr>
        <w:t>O is an example of an empirical formula.</w:t>
      </w:r>
    </w:p>
    <w:p w:rsidR="00CB2BEF" w:rsidRDefault="00CB2BEF" w:rsidP="00801B17">
      <w:pPr>
        <w:pStyle w:val="ListParagraph"/>
        <w:numPr>
          <w:ilvl w:val="0"/>
          <w:numId w:val="11"/>
        </w:numPr>
        <w:ind w:left="360"/>
        <w:rPr>
          <w:color w:val="002060"/>
        </w:rPr>
      </w:pPr>
      <w:r>
        <w:rPr>
          <w:color w:val="002060"/>
        </w:rPr>
        <w:t xml:space="preserve">The </w:t>
      </w:r>
      <w:r w:rsidRPr="00F748A8">
        <w:rPr>
          <w:b/>
          <w:color w:val="00B0F0"/>
        </w:rPr>
        <w:t>empirical formula</w:t>
      </w:r>
      <w:r w:rsidR="003F1410" w:rsidRPr="00F748A8">
        <w:rPr>
          <w:b/>
          <w:color w:val="00B0F0"/>
        </w:rPr>
        <w:t xml:space="preserve"> (EF)</w:t>
      </w:r>
      <w:r w:rsidRPr="00B14E5F">
        <w:rPr>
          <w:b/>
          <w:color w:val="0070C0"/>
        </w:rPr>
        <w:t xml:space="preserve"> </w:t>
      </w:r>
      <w:r>
        <w:rPr>
          <w:color w:val="002060"/>
        </w:rPr>
        <w:t xml:space="preserve">gives the </w:t>
      </w:r>
      <w:r w:rsidRPr="00FE0366">
        <w:rPr>
          <w:color w:val="002060"/>
          <w:u w:val="single"/>
        </w:rPr>
        <w:t>simplest whole-number rati</w:t>
      </w:r>
      <w:r>
        <w:rPr>
          <w:color w:val="002060"/>
        </w:rPr>
        <w:t>o of atoms or ions in a compound.</w:t>
      </w:r>
    </w:p>
    <w:p w:rsidR="00CB2BEF" w:rsidRPr="00CB2BEF" w:rsidRDefault="00CB2BEF" w:rsidP="00801B17">
      <w:pPr>
        <w:pStyle w:val="ListParagraph"/>
        <w:numPr>
          <w:ilvl w:val="0"/>
          <w:numId w:val="11"/>
        </w:numPr>
        <w:ind w:left="360"/>
      </w:pPr>
      <w:r w:rsidRPr="00CB2BEF">
        <w:rPr>
          <w:color w:val="002060"/>
        </w:rPr>
        <w:t xml:space="preserve">Both </w:t>
      </w:r>
      <w:r>
        <w:rPr>
          <w:color w:val="002060"/>
        </w:rPr>
        <w:t>f</w:t>
      </w:r>
      <w:r w:rsidRPr="00CB2BEF">
        <w:rPr>
          <w:color w:val="002060"/>
        </w:rPr>
        <w:t>ormaldehyde</w:t>
      </w:r>
      <w:r>
        <w:rPr>
          <w:color w:val="002060"/>
        </w:rPr>
        <w:t xml:space="preserve"> and acetic acid have the same empirical formula: </w:t>
      </w:r>
      <w:r w:rsidRPr="00CB2BEF">
        <w:rPr>
          <w:color w:val="002060"/>
        </w:rPr>
        <w:t>CH</w:t>
      </w:r>
      <w:r w:rsidRPr="00CB2BEF">
        <w:rPr>
          <w:color w:val="002060"/>
          <w:vertAlign w:val="subscript"/>
        </w:rPr>
        <w:t>2</w:t>
      </w:r>
      <w:r w:rsidRPr="00CB2BEF">
        <w:rPr>
          <w:color w:val="002060"/>
        </w:rPr>
        <w:t>O</w:t>
      </w:r>
      <w:r>
        <w:rPr>
          <w:color w:val="002060"/>
        </w:rPr>
        <w:t>.</w:t>
      </w:r>
    </w:p>
    <w:p w:rsidR="00CB2BEF" w:rsidRPr="00CB2BEF" w:rsidRDefault="00CB2BEF" w:rsidP="00801B17">
      <w:pPr>
        <w:pStyle w:val="ListParagraph"/>
        <w:numPr>
          <w:ilvl w:val="0"/>
          <w:numId w:val="11"/>
        </w:numPr>
        <w:ind w:left="360"/>
      </w:pPr>
      <w:r>
        <w:rPr>
          <w:color w:val="002060"/>
        </w:rPr>
        <w:t xml:space="preserve">A </w:t>
      </w:r>
      <w:r w:rsidRPr="00B14E5F">
        <w:rPr>
          <w:b/>
          <w:color w:val="00B050"/>
        </w:rPr>
        <w:t>molecular formula</w:t>
      </w:r>
      <w:r w:rsidR="003F1410" w:rsidRPr="00B14E5F">
        <w:rPr>
          <w:b/>
          <w:color w:val="00B050"/>
        </w:rPr>
        <w:t xml:space="preserve"> (MF)</w:t>
      </w:r>
      <w:r>
        <w:rPr>
          <w:b/>
          <w:color w:val="002060"/>
        </w:rPr>
        <w:t xml:space="preserve"> </w:t>
      </w:r>
      <w:r w:rsidRPr="00CB2BEF">
        <w:rPr>
          <w:color w:val="002060"/>
        </w:rPr>
        <w:t xml:space="preserve">gives the </w:t>
      </w:r>
      <w:r w:rsidRPr="00FE0366">
        <w:rPr>
          <w:color w:val="002060"/>
          <w:u w:val="single"/>
        </w:rPr>
        <w:t>exact number</w:t>
      </w:r>
      <w:r w:rsidRPr="00CB2BEF">
        <w:rPr>
          <w:color w:val="002060"/>
        </w:rPr>
        <w:t xml:space="preserve"> of each type of atom in a compound.</w:t>
      </w:r>
      <w:r w:rsidR="003F1410">
        <w:rPr>
          <w:color w:val="002060"/>
        </w:rPr>
        <w:t xml:space="preserve"> (</w:t>
      </w:r>
      <w:r w:rsidR="003F1410" w:rsidRPr="003F1410">
        <w:rPr>
          <w:color w:val="002060"/>
          <w:u w:val="single"/>
        </w:rPr>
        <w:t>actual formula</w:t>
      </w:r>
      <w:r w:rsidR="003F1410">
        <w:rPr>
          <w:color w:val="002060"/>
        </w:rPr>
        <w:t>)</w:t>
      </w:r>
    </w:p>
    <w:p w:rsidR="00FE0366" w:rsidRDefault="00FE0366" w:rsidP="00FE0366">
      <w:pPr>
        <w:jc w:val="center"/>
        <w:rPr>
          <w:i/>
          <w:color w:val="002060"/>
        </w:rPr>
      </w:pPr>
    </w:p>
    <w:p w:rsidR="003F1410" w:rsidRPr="003F1410" w:rsidRDefault="003F1410" w:rsidP="003F1410">
      <w:pPr>
        <w:rPr>
          <w:rFonts w:eastAsia="Times New Roman" w:cs="Times New Roman"/>
          <w:b/>
          <w:color w:val="002060"/>
        </w:rPr>
      </w:pPr>
      <w:r w:rsidRPr="003F1410">
        <w:rPr>
          <w:rFonts w:eastAsia="Times New Roman" w:cs="Times New Roman"/>
          <w:b/>
          <w:color w:val="002060"/>
        </w:rPr>
        <w:t>Ex., Benzene C</w:t>
      </w:r>
      <w:r w:rsidRPr="003F1410">
        <w:rPr>
          <w:rFonts w:eastAsia="Times New Roman" w:cs="Times New Roman"/>
          <w:b/>
          <w:color w:val="002060"/>
          <w:vertAlign w:val="subscript"/>
        </w:rPr>
        <w:t>6</w:t>
      </w:r>
      <w:r w:rsidRPr="003F1410">
        <w:rPr>
          <w:rFonts w:eastAsia="Times New Roman" w:cs="Times New Roman"/>
          <w:b/>
          <w:color w:val="002060"/>
        </w:rPr>
        <w:t>H</w:t>
      </w:r>
      <w:r w:rsidRPr="003F1410">
        <w:rPr>
          <w:rFonts w:eastAsia="Times New Roman" w:cs="Times New Roman"/>
          <w:b/>
          <w:color w:val="002060"/>
          <w:vertAlign w:val="subscript"/>
        </w:rPr>
        <w:t>6</w:t>
      </w:r>
      <w:r w:rsidRPr="003F1410">
        <w:rPr>
          <w:rFonts w:eastAsia="Times New Roman" w:cs="Times New Roman"/>
          <w:b/>
          <w:color w:val="002060"/>
        </w:rPr>
        <w:t xml:space="preserve"> </w:t>
      </w:r>
    </w:p>
    <w:p w:rsidR="003F1410" w:rsidRPr="003F1410" w:rsidRDefault="003F1410" w:rsidP="003F1410">
      <w:pPr>
        <w:rPr>
          <w:rFonts w:eastAsia="Times New Roman" w:cs="Times New Roman"/>
          <w:b/>
          <w:color w:val="auto"/>
          <w:vertAlign w:val="subscript"/>
        </w:rPr>
      </w:pPr>
      <w:r w:rsidRPr="003F1410">
        <w:rPr>
          <w:rFonts w:eastAsia="Times New Roman" w:cs="Times New Roman"/>
          <w:b/>
          <w:color w:val="auto"/>
        </w:rPr>
        <w:tab/>
      </w:r>
      <w:r w:rsidRPr="003F1410">
        <w:rPr>
          <w:rFonts w:eastAsia="Times New Roman" w:cs="Times New Roman"/>
          <w:b/>
          <w:color w:val="auto"/>
        </w:rPr>
        <w:tab/>
      </w:r>
      <w:r w:rsidRPr="003F1410">
        <w:rPr>
          <w:rFonts w:eastAsia="Times New Roman" w:cs="Times New Roman"/>
          <w:b/>
          <w:color w:val="auto"/>
        </w:rPr>
        <w:tab/>
      </w:r>
      <w:r w:rsidRPr="003F1410">
        <w:rPr>
          <w:rFonts w:eastAsia="Times New Roman" w:cs="Times New Roman"/>
          <w:b/>
          <w:color w:val="auto"/>
        </w:rPr>
        <w:tab/>
      </w:r>
      <w:r w:rsidRPr="00F748A8">
        <w:rPr>
          <w:rFonts w:eastAsia="Times New Roman" w:cs="Times New Roman"/>
          <w:b/>
          <w:color w:val="00B0F0"/>
        </w:rPr>
        <w:t>EF</w:t>
      </w:r>
      <w:r w:rsidRPr="003F1410">
        <w:rPr>
          <w:rFonts w:eastAsia="Times New Roman" w:cs="Times New Roman"/>
          <w:b/>
          <w:color w:val="0000FF"/>
        </w:rPr>
        <w:t xml:space="preserve"> </w:t>
      </w:r>
      <w:r w:rsidRPr="003F1410">
        <w:rPr>
          <w:rFonts w:eastAsia="Times New Roman" w:cs="Times New Roman"/>
          <w:b/>
          <w:color w:val="auto"/>
        </w:rPr>
        <w:t>= CH</w:t>
      </w:r>
      <w:r w:rsidRPr="003F1410">
        <w:rPr>
          <w:rFonts w:eastAsia="Times New Roman" w:cs="Times New Roman"/>
          <w:b/>
          <w:color w:val="auto"/>
        </w:rPr>
        <w:tab/>
      </w:r>
      <w:r w:rsidRPr="003F1410">
        <w:rPr>
          <w:rFonts w:eastAsia="Times New Roman" w:cs="Times New Roman"/>
          <w:b/>
          <w:color w:val="auto"/>
        </w:rPr>
        <w:tab/>
      </w:r>
      <w:r w:rsidRPr="003F1410">
        <w:rPr>
          <w:rFonts w:eastAsia="Times New Roman" w:cs="Times New Roman"/>
          <w:b/>
          <w:color w:val="008000"/>
        </w:rPr>
        <w:t xml:space="preserve">MF </w:t>
      </w:r>
      <w:r w:rsidRPr="003F1410">
        <w:rPr>
          <w:rFonts w:eastAsia="Times New Roman" w:cs="Times New Roman"/>
          <w:b/>
          <w:color w:val="auto"/>
        </w:rPr>
        <w:t>= C</w:t>
      </w:r>
      <w:r w:rsidRPr="003F1410">
        <w:rPr>
          <w:rFonts w:eastAsia="Times New Roman" w:cs="Times New Roman"/>
          <w:b/>
          <w:color w:val="auto"/>
          <w:vertAlign w:val="subscript"/>
        </w:rPr>
        <w:t>6</w:t>
      </w:r>
      <w:r w:rsidRPr="003F1410">
        <w:rPr>
          <w:rFonts w:eastAsia="Times New Roman" w:cs="Times New Roman"/>
          <w:b/>
          <w:color w:val="auto"/>
        </w:rPr>
        <w:t>H</w:t>
      </w:r>
      <w:r w:rsidRPr="003F1410">
        <w:rPr>
          <w:rFonts w:eastAsia="Times New Roman" w:cs="Times New Roman"/>
          <w:b/>
          <w:color w:val="auto"/>
          <w:vertAlign w:val="subscript"/>
        </w:rPr>
        <w:t>6</w:t>
      </w:r>
    </w:p>
    <w:p w:rsidR="003F1410" w:rsidRPr="003F1410" w:rsidRDefault="003F1410" w:rsidP="003F1410">
      <w:pPr>
        <w:rPr>
          <w:rFonts w:eastAsia="Times New Roman" w:cs="Times New Roman"/>
          <w:color w:val="auto"/>
          <w:vertAlign w:val="subscript"/>
        </w:rPr>
      </w:pPr>
    </w:p>
    <w:p w:rsidR="003F1410" w:rsidRPr="003F1410" w:rsidRDefault="003F1410" w:rsidP="00801B17">
      <w:pPr>
        <w:numPr>
          <w:ilvl w:val="0"/>
          <w:numId w:val="13"/>
        </w:numPr>
        <w:ind w:left="360"/>
        <w:rPr>
          <w:rFonts w:eastAsia="Times New Roman" w:cs="Times New Roman"/>
          <w:color w:val="002060"/>
          <w:vertAlign w:val="subscript"/>
        </w:rPr>
      </w:pPr>
      <w:r w:rsidRPr="003F1410">
        <w:rPr>
          <w:rFonts w:eastAsia="Times New Roman" w:cs="Times New Roman"/>
          <w:color w:val="002060"/>
        </w:rPr>
        <w:t>Many compounds have molecular formula that are the same as empirical formula</w:t>
      </w:r>
    </w:p>
    <w:p w:rsidR="003F1410" w:rsidRPr="003F1410" w:rsidRDefault="003F1410" w:rsidP="003F1410">
      <w:pPr>
        <w:rPr>
          <w:rFonts w:eastAsia="Times New Roman" w:cs="Times New Roman"/>
          <w:color w:val="002060"/>
        </w:rPr>
      </w:pPr>
    </w:p>
    <w:p w:rsidR="003F1410" w:rsidRPr="000218E2" w:rsidRDefault="003F1410" w:rsidP="003F1410">
      <w:pPr>
        <w:rPr>
          <w:rFonts w:eastAsia="Times New Roman" w:cs="Times New Roman"/>
          <w:b/>
          <w:color w:val="002060"/>
        </w:rPr>
      </w:pPr>
      <w:r w:rsidRPr="003F1410">
        <w:rPr>
          <w:rFonts w:eastAsia="Times New Roman" w:cs="Times New Roman"/>
          <w:b/>
          <w:color w:val="002060"/>
        </w:rPr>
        <w:t>Ex., NH</w:t>
      </w:r>
      <w:r w:rsidRPr="003F1410">
        <w:rPr>
          <w:rFonts w:eastAsia="Times New Roman" w:cs="Times New Roman"/>
          <w:b/>
          <w:color w:val="002060"/>
          <w:vertAlign w:val="subscript"/>
        </w:rPr>
        <w:t>3</w:t>
      </w:r>
      <w:r w:rsidR="000218E2">
        <w:rPr>
          <w:rFonts w:eastAsia="Times New Roman" w:cs="Times New Roman"/>
          <w:b/>
          <w:color w:val="002060"/>
        </w:rPr>
        <w:t xml:space="preserve"> = </w:t>
      </w:r>
      <w:r w:rsidR="000218E2" w:rsidRPr="00F748A8">
        <w:rPr>
          <w:rFonts w:eastAsia="Times New Roman" w:cs="Times New Roman"/>
          <w:b/>
          <w:color w:val="00B0F0"/>
        </w:rPr>
        <w:t>EF</w:t>
      </w:r>
      <w:r w:rsidR="000218E2">
        <w:rPr>
          <w:rFonts w:eastAsia="Times New Roman" w:cs="Times New Roman"/>
          <w:b/>
          <w:color w:val="002060"/>
        </w:rPr>
        <w:t xml:space="preserve"> = </w:t>
      </w:r>
      <w:r w:rsidR="000218E2" w:rsidRPr="00F748A8">
        <w:rPr>
          <w:rFonts w:eastAsia="Times New Roman" w:cs="Times New Roman"/>
          <w:b/>
          <w:color w:val="00B050"/>
        </w:rPr>
        <w:t>MF</w:t>
      </w:r>
    </w:p>
    <w:p w:rsidR="003F1410" w:rsidRPr="003F1410" w:rsidRDefault="003F1410" w:rsidP="003F1410">
      <w:pPr>
        <w:pBdr>
          <w:top w:val="single" w:sz="4" w:space="1" w:color="auto"/>
          <w:left w:val="single" w:sz="4" w:space="4" w:color="auto"/>
          <w:bottom w:val="single" w:sz="4" w:space="1" w:color="auto"/>
          <w:right w:val="single" w:sz="4" w:space="4" w:color="auto"/>
        </w:pBdr>
        <w:jc w:val="center"/>
        <w:rPr>
          <w:rFonts w:eastAsia="Times New Roman" w:cs="Times New Roman"/>
          <w:b/>
          <w:color w:val="auto"/>
        </w:rPr>
      </w:pPr>
      <w:r w:rsidRPr="003F1410">
        <w:rPr>
          <w:rFonts w:eastAsia="Times New Roman" w:cs="Times New Roman"/>
          <w:b/>
          <w:color w:val="002060"/>
        </w:rPr>
        <w:lastRenderedPageBreak/>
        <w:t xml:space="preserve">Relationship between </w:t>
      </w:r>
      <w:r w:rsidRPr="003F1410">
        <w:rPr>
          <w:rFonts w:eastAsia="Times New Roman" w:cs="Times New Roman"/>
          <w:b/>
          <w:color w:val="002060"/>
          <w:u w:val="single"/>
        </w:rPr>
        <w:t>Molecular formula</w:t>
      </w:r>
      <w:r w:rsidRPr="003F1410">
        <w:rPr>
          <w:rFonts w:eastAsia="Times New Roman" w:cs="Times New Roman"/>
          <w:b/>
          <w:color w:val="002060"/>
        </w:rPr>
        <w:t xml:space="preserve"> of a compound and </w:t>
      </w:r>
      <w:r w:rsidRPr="003F1410">
        <w:rPr>
          <w:rFonts w:eastAsia="Times New Roman" w:cs="Times New Roman"/>
          <w:b/>
          <w:color w:val="002060"/>
          <w:u w:val="single"/>
        </w:rPr>
        <w:t>Empirical formula</w:t>
      </w:r>
      <w:r w:rsidRPr="003F1410">
        <w:rPr>
          <w:rFonts w:eastAsia="Times New Roman" w:cs="Times New Roman"/>
          <w:b/>
          <w:color w:val="002060"/>
        </w:rPr>
        <w:t xml:space="preserve"> is</w:t>
      </w:r>
    </w:p>
    <w:p w:rsidR="003F1410" w:rsidRPr="004F47C0" w:rsidRDefault="003F1410" w:rsidP="003F1410">
      <w:pPr>
        <w:pBdr>
          <w:top w:val="single" w:sz="4" w:space="1" w:color="auto"/>
          <w:left w:val="single" w:sz="4" w:space="4" w:color="auto"/>
          <w:bottom w:val="single" w:sz="4" w:space="1" w:color="auto"/>
          <w:right w:val="single" w:sz="4" w:space="4" w:color="auto"/>
        </w:pBdr>
        <w:jc w:val="center"/>
        <w:rPr>
          <w:rFonts w:eastAsia="Times New Roman" w:cs="Times New Roman"/>
          <w:b/>
          <w:color w:val="auto"/>
          <w:sz w:val="16"/>
          <w:szCs w:val="16"/>
        </w:rPr>
      </w:pPr>
    </w:p>
    <w:p w:rsidR="003F1410" w:rsidRPr="003F1410" w:rsidRDefault="003F1410" w:rsidP="003F1410">
      <w:pPr>
        <w:pBdr>
          <w:top w:val="single" w:sz="4" w:space="1" w:color="auto"/>
          <w:left w:val="single" w:sz="4" w:space="4" w:color="auto"/>
          <w:bottom w:val="single" w:sz="4" w:space="1" w:color="auto"/>
          <w:right w:val="single" w:sz="4" w:space="4" w:color="auto"/>
        </w:pBdr>
        <w:jc w:val="center"/>
        <w:rPr>
          <w:rFonts w:eastAsia="Times New Roman" w:cs="Times New Roman"/>
          <w:b/>
          <w:color w:val="auto"/>
        </w:rPr>
      </w:pPr>
      <w:r w:rsidRPr="003F1410">
        <w:rPr>
          <w:rFonts w:eastAsia="Times New Roman" w:cs="Times New Roman"/>
          <w:b/>
          <w:color w:val="0000FF"/>
        </w:rPr>
        <w:t>Molecular formula subscripts</w:t>
      </w:r>
      <w:r w:rsidRPr="003F1410">
        <w:rPr>
          <w:rFonts w:eastAsia="Times New Roman" w:cs="Times New Roman"/>
          <w:b/>
          <w:color w:val="auto"/>
        </w:rPr>
        <w:t xml:space="preserve"> = </w:t>
      </w:r>
      <w:r w:rsidRPr="003F1410">
        <w:rPr>
          <w:rFonts w:eastAsia="Times New Roman" w:cs="Times New Roman"/>
          <w:b/>
          <w:color w:val="FF0000"/>
        </w:rPr>
        <w:t>n</w:t>
      </w:r>
      <w:r w:rsidRPr="003F1410">
        <w:rPr>
          <w:rFonts w:eastAsia="Times New Roman" w:cs="Times New Roman"/>
          <w:b/>
          <w:color w:val="auto"/>
        </w:rPr>
        <w:t xml:space="preserve"> x </w:t>
      </w:r>
      <w:r w:rsidRPr="003F1410">
        <w:rPr>
          <w:rFonts w:eastAsia="Times New Roman" w:cs="Times New Roman"/>
          <w:b/>
          <w:color w:val="008000"/>
        </w:rPr>
        <w:t>Empirical formula subscripts</w:t>
      </w:r>
    </w:p>
    <w:p w:rsidR="003F1410" w:rsidRPr="004F47C0" w:rsidRDefault="003F1410" w:rsidP="003F1410">
      <w:pPr>
        <w:pBdr>
          <w:top w:val="single" w:sz="4" w:space="1" w:color="auto"/>
          <w:left w:val="single" w:sz="4" w:space="4" w:color="auto"/>
          <w:bottom w:val="single" w:sz="4" w:space="1" w:color="auto"/>
          <w:right w:val="single" w:sz="4" w:space="4" w:color="auto"/>
        </w:pBdr>
        <w:jc w:val="center"/>
        <w:rPr>
          <w:rFonts w:eastAsia="Times New Roman" w:cs="Times New Roman"/>
          <w:b/>
          <w:color w:val="auto"/>
          <w:sz w:val="16"/>
          <w:szCs w:val="16"/>
        </w:rPr>
      </w:pPr>
    </w:p>
    <w:p w:rsidR="003F1410" w:rsidRPr="003F1410" w:rsidRDefault="003F1410" w:rsidP="003F1410">
      <w:pPr>
        <w:pBdr>
          <w:top w:val="single" w:sz="4" w:space="1" w:color="auto"/>
          <w:left w:val="single" w:sz="4" w:space="4" w:color="auto"/>
          <w:bottom w:val="single" w:sz="4" w:space="1" w:color="auto"/>
          <w:right w:val="single" w:sz="4" w:space="4" w:color="auto"/>
        </w:pBdr>
        <w:rPr>
          <w:rFonts w:eastAsia="Times New Roman" w:cs="Times New Roman"/>
          <w:b/>
          <w:color w:val="auto"/>
          <w:sz w:val="28"/>
          <w:szCs w:val="28"/>
        </w:rPr>
      </w:pPr>
      <w:r w:rsidRPr="003F1410">
        <w:rPr>
          <w:rFonts w:eastAsia="Times New Roman" w:cs="Times New Roman"/>
          <w:b/>
          <w:color w:val="auto"/>
        </w:rPr>
        <w:t xml:space="preserve">                                     </w:t>
      </w:r>
      <w:r w:rsidRPr="003F1410">
        <w:rPr>
          <w:rFonts w:eastAsia="Times New Roman" w:cs="Times New Roman"/>
          <w:b/>
          <w:color w:val="0000FF"/>
          <w:sz w:val="28"/>
          <w:szCs w:val="28"/>
        </w:rPr>
        <w:t>MF</w:t>
      </w:r>
      <w:r w:rsidRPr="003F1410">
        <w:rPr>
          <w:rFonts w:eastAsia="Times New Roman" w:cs="Times New Roman"/>
          <w:b/>
          <w:color w:val="auto"/>
          <w:sz w:val="28"/>
          <w:szCs w:val="28"/>
        </w:rPr>
        <w:t xml:space="preserve"> = </w:t>
      </w:r>
      <w:r w:rsidRPr="003F1410">
        <w:rPr>
          <w:rFonts w:eastAsia="Times New Roman" w:cs="Times New Roman"/>
          <w:b/>
          <w:color w:val="FF0000"/>
          <w:sz w:val="28"/>
          <w:szCs w:val="28"/>
        </w:rPr>
        <w:t>n</w:t>
      </w:r>
      <w:r w:rsidRPr="003F1410">
        <w:rPr>
          <w:rFonts w:eastAsia="Times New Roman" w:cs="Times New Roman"/>
          <w:b/>
          <w:color w:val="auto"/>
          <w:sz w:val="28"/>
          <w:szCs w:val="28"/>
        </w:rPr>
        <w:t xml:space="preserve"> x </w:t>
      </w:r>
      <w:r w:rsidRPr="003F1410">
        <w:rPr>
          <w:rFonts w:eastAsia="Times New Roman" w:cs="Times New Roman"/>
          <w:b/>
          <w:color w:val="008000"/>
          <w:sz w:val="28"/>
          <w:szCs w:val="28"/>
        </w:rPr>
        <w:t>EF</w:t>
      </w:r>
    </w:p>
    <w:p w:rsidR="003F1410" w:rsidRPr="004F47C0" w:rsidRDefault="003F1410" w:rsidP="003F1410">
      <w:pPr>
        <w:pBdr>
          <w:top w:val="single" w:sz="4" w:space="1" w:color="auto"/>
          <w:left w:val="single" w:sz="4" w:space="4" w:color="auto"/>
          <w:bottom w:val="single" w:sz="4" w:space="1" w:color="auto"/>
          <w:right w:val="single" w:sz="4" w:space="4" w:color="auto"/>
        </w:pBdr>
        <w:jc w:val="center"/>
        <w:rPr>
          <w:rFonts w:eastAsia="Times New Roman" w:cs="Times New Roman"/>
          <w:b/>
          <w:color w:val="auto"/>
          <w:sz w:val="16"/>
          <w:szCs w:val="16"/>
        </w:rPr>
      </w:pPr>
    </w:p>
    <w:p w:rsidR="003F1410" w:rsidRPr="003F1410" w:rsidRDefault="003F1410" w:rsidP="003F1410">
      <w:pPr>
        <w:pBdr>
          <w:top w:val="single" w:sz="4" w:space="1" w:color="auto"/>
          <w:left w:val="single" w:sz="4" w:space="4" w:color="auto"/>
          <w:bottom w:val="single" w:sz="4" w:space="1" w:color="auto"/>
          <w:right w:val="single" w:sz="4" w:space="4" w:color="auto"/>
        </w:pBdr>
        <w:jc w:val="center"/>
        <w:rPr>
          <w:rFonts w:eastAsia="Times New Roman" w:cs="Times New Roman"/>
          <w:b/>
          <w:color w:val="FF0000"/>
        </w:rPr>
      </w:pPr>
      <w:r w:rsidRPr="003F1410">
        <w:rPr>
          <w:rFonts w:eastAsia="Times New Roman" w:cs="Times New Roman"/>
          <w:b/>
          <w:color w:val="002060"/>
        </w:rPr>
        <w:t>where</w:t>
      </w:r>
      <w:r w:rsidRPr="003F1410">
        <w:rPr>
          <w:rFonts w:eastAsia="Times New Roman" w:cs="Times New Roman"/>
          <w:b/>
          <w:color w:val="auto"/>
        </w:rPr>
        <w:t xml:space="preserve"> </w:t>
      </w:r>
      <w:r w:rsidRPr="003F1410">
        <w:rPr>
          <w:rFonts w:eastAsia="Times New Roman" w:cs="Times New Roman"/>
          <w:b/>
          <w:color w:val="FF0000"/>
        </w:rPr>
        <w:t>n = 1, 2, 3, (whole numbers)</w:t>
      </w:r>
    </w:p>
    <w:p w:rsidR="00FD3A45" w:rsidRPr="00FD3A45" w:rsidRDefault="00FD3A45" w:rsidP="00FE0366">
      <w:pPr>
        <w:jc w:val="center"/>
        <w:rPr>
          <w:color w:val="002060"/>
          <w:sz w:val="16"/>
          <w:szCs w:val="16"/>
          <w:u w:val="single"/>
        </w:rPr>
      </w:pPr>
    </w:p>
    <w:p w:rsidR="0094597F" w:rsidRDefault="0094597F" w:rsidP="00FE0366">
      <w:pPr>
        <w:jc w:val="center"/>
        <w:rPr>
          <w:color w:val="002060"/>
          <w:sz w:val="28"/>
          <w:szCs w:val="28"/>
          <w:u w:val="single"/>
        </w:rPr>
      </w:pPr>
    </w:p>
    <w:p w:rsidR="00FE0366" w:rsidRDefault="00FE0366" w:rsidP="00FE0366">
      <w:pPr>
        <w:jc w:val="center"/>
        <w:rPr>
          <w:color w:val="002060"/>
          <w:sz w:val="28"/>
          <w:szCs w:val="28"/>
          <w:u w:val="single"/>
        </w:rPr>
      </w:pPr>
      <w:r>
        <w:rPr>
          <w:color w:val="002060"/>
          <w:sz w:val="28"/>
          <w:szCs w:val="28"/>
          <w:u w:val="single"/>
        </w:rPr>
        <w:t>Determining Empirical Formula</w:t>
      </w:r>
    </w:p>
    <w:p w:rsidR="00FD3A45" w:rsidRPr="004F47C0" w:rsidRDefault="00FD3A45" w:rsidP="00FE0366">
      <w:pPr>
        <w:jc w:val="center"/>
        <w:rPr>
          <w:color w:val="002060"/>
          <w:sz w:val="16"/>
          <w:szCs w:val="16"/>
          <w:u w:val="single"/>
        </w:rPr>
      </w:pPr>
    </w:p>
    <w:p w:rsidR="00FD3A45" w:rsidRDefault="00FE0366" w:rsidP="00BA002A">
      <w:pPr>
        <w:pBdr>
          <w:top w:val="single" w:sz="4" w:space="1" w:color="002060"/>
          <w:left w:val="single" w:sz="4" w:space="4" w:color="002060"/>
          <w:bottom w:val="single" w:sz="4" w:space="1" w:color="002060"/>
          <w:right w:val="single" w:sz="4" w:space="4" w:color="002060"/>
        </w:pBdr>
        <w:jc w:val="center"/>
        <w:rPr>
          <w:b/>
          <w:i/>
          <w:color w:val="002060"/>
          <w:sz w:val="16"/>
          <w:szCs w:val="16"/>
        </w:rPr>
      </w:pPr>
      <w:r w:rsidRPr="002D1B76">
        <w:rPr>
          <w:i/>
          <w:color w:val="002060"/>
        </w:rPr>
        <w:t xml:space="preserve">See </w:t>
      </w:r>
      <w:r w:rsidR="00BA002A">
        <w:rPr>
          <w:b/>
          <w:i/>
          <w:color w:val="002060"/>
        </w:rPr>
        <w:t xml:space="preserve">Sample problem 1 </w:t>
      </w:r>
      <w:r w:rsidR="00BA002A">
        <w:rPr>
          <w:b/>
          <w:i/>
          <w:color w:val="002060"/>
          <w:sz w:val="16"/>
          <w:szCs w:val="16"/>
        </w:rPr>
        <w:t>See pages 111-113</w:t>
      </w:r>
    </w:p>
    <w:p w:rsidR="00BA002A" w:rsidRDefault="00BA002A" w:rsidP="00BA002A">
      <w:pPr>
        <w:pBdr>
          <w:top w:val="single" w:sz="4" w:space="1" w:color="002060"/>
          <w:left w:val="single" w:sz="4" w:space="4" w:color="002060"/>
          <w:bottom w:val="single" w:sz="4" w:space="1" w:color="002060"/>
          <w:right w:val="single" w:sz="4" w:space="4" w:color="002060"/>
        </w:pBdr>
        <w:jc w:val="center"/>
        <w:rPr>
          <w:b/>
          <w:i/>
          <w:color w:val="002060"/>
        </w:rPr>
      </w:pPr>
      <w:r>
        <w:rPr>
          <w:b/>
          <w:i/>
          <w:color w:val="002060"/>
        </w:rPr>
        <w:t>Determining the Empirical Formula of a Compound</w:t>
      </w:r>
      <w:r w:rsidR="004B1DEA">
        <w:rPr>
          <w:b/>
          <w:i/>
          <w:color w:val="002060"/>
        </w:rPr>
        <w:t xml:space="preserve"> a, b</w:t>
      </w:r>
    </w:p>
    <w:p w:rsidR="004F47C0" w:rsidRPr="004F47C0" w:rsidRDefault="004F47C0" w:rsidP="00BA002A">
      <w:pPr>
        <w:pBdr>
          <w:top w:val="single" w:sz="4" w:space="1" w:color="002060"/>
          <w:left w:val="single" w:sz="4" w:space="4" w:color="002060"/>
          <w:bottom w:val="single" w:sz="4" w:space="1" w:color="002060"/>
          <w:right w:val="single" w:sz="4" w:space="4" w:color="002060"/>
        </w:pBdr>
        <w:jc w:val="center"/>
        <w:rPr>
          <w:b/>
          <w:i/>
          <w:color w:val="002060"/>
          <w:sz w:val="16"/>
          <w:szCs w:val="16"/>
        </w:rPr>
      </w:pPr>
    </w:p>
    <w:p w:rsidR="004F47C0" w:rsidRDefault="004F47C0" w:rsidP="00BA002A">
      <w:pPr>
        <w:pBdr>
          <w:top w:val="single" w:sz="4" w:space="1" w:color="002060"/>
          <w:left w:val="single" w:sz="4" w:space="4" w:color="002060"/>
          <w:bottom w:val="single" w:sz="4" w:space="1" w:color="002060"/>
          <w:right w:val="single" w:sz="4" w:space="4" w:color="002060"/>
        </w:pBdr>
        <w:jc w:val="center"/>
        <w:rPr>
          <w:b/>
          <w:i/>
          <w:color w:val="002060"/>
          <w:sz w:val="16"/>
          <w:szCs w:val="16"/>
        </w:rPr>
      </w:pPr>
      <w:r>
        <w:rPr>
          <w:color w:val="002060"/>
        </w:rPr>
        <w:t xml:space="preserve">Try </w:t>
      </w:r>
      <w:r>
        <w:rPr>
          <w:b/>
          <w:i/>
          <w:color w:val="002060"/>
        </w:rPr>
        <w:t xml:space="preserve">Practice </w:t>
      </w:r>
      <w:r>
        <w:rPr>
          <w:b/>
          <w:i/>
          <w:color w:val="002060"/>
          <w:sz w:val="16"/>
          <w:szCs w:val="16"/>
        </w:rPr>
        <w:t>see page 114</w:t>
      </w:r>
    </w:p>
    <w:p w:rsidR="004F47C0" w:rsidRPr="004F47C0" w:rsidRDefault="004F47C0" w:rsidP="00BA002A">
      <w:pPr>
        <w:pBdr>
          <w:top w:val="single" w:sz="4" w:space="1" w:color="002060"/>
          <w:left w:val="single" w:sz="4" w:space="4" w:color="002060"/>
          <w:bottom w:val="single" w:sz="4" w:space="1" w:color="002060"/>
          <w:right w:val="single" w:sz="4" w:space="4" w:color="002060"/>
        </w:pBdr>
        <w:jc w:val="center"/>
        <w:rPr>
          <w:color w:val="002060"/>
        </w:rPr>
      </w:pPr>
      <w:r>
        <w:rPr>
          <w:color w:val="002060"/>
        </w:rPr>
        <w:t>Questions: # 1-2</w:t>
      </w:r>
    </w:p>
    <w:p w:rsidR="004B1DEA" w:rsidRPr="004F47C0" w:rsidRDefault="004B1DEA" w:rsidP="00BA002A">
      <w:pPr>
        <w:pBdr>
          <w:top w:val="single" w:sz="4" w:space="1" w:color="002060"/>
          <w:left w:val="single" w:sz="4" w:space="4" w:color="002060"/>
          <w:bottom w:val="single" w:sz="4" w:space="1" w:color="002060"/>
          <w:right w:val="single" w:sz="4" w:space="4" w:color="002060"/>
        </w:pBdr>
        <w:jc w:val="center"/>
        <w:rPr>
          <w:b/>
          <w:i/>
          <w:color w:val="002060"/>
          <w:sz w:val="16"/>
          <w:szCs w:val="16"/>
        </w:rPr>
      </w:pPr>
    </w:p>
    <w:p w:rsidR="00BA002A" w:rsidRPr="00BA002A" w:rsidRDefault="004B1DEA" w:rsidP="00BA002A">
      <w:pPr>
        <w:pBdr>
          <w:top w:val="single" w:sz="4" w:space="1" w:color="002060"/>
          <w:left w:val="single" w:sz="4" w:space="4" w:color="002060"/>
          <w:bottom w:val="single" w:sz="4" w:space="1" w:color="002060"/>
          <w:right w:val="single" w:sz="4" w:space="4" w:color="002060"/>
        </w:pBdr>
        <w:jc w:val="center"/>
        <w:rPr>
          <w:b/>
          <w:i/>
          <w:color w:val="002060"/>
          <w:sz w:val="16"/>
          <w:szCs w:val="16"/>
        </w:rPr>
      </w:pPr>
      <w:r>
        <w:rPr>
          <w:color w:val="002060"/>
        </w:rPr>
        <w:t xml:space="preserve">See </w:t>
      </w:r>
      <w:r>
        <w:rPr>
          <w:b/>
          <w:color w:val="002060"/>
        </w:rPr>
        <w:t xml:space="preserve">SUMMARY </w:t>
      </w:r>
      <w:r>
        <w:rPr>
          <w:b/>
          <w:i/>
          <w:color w:val="002060"/>
        </w:rPr>
        <w:t xml:space="preserve">Steps Used to Determine an Empirical Formula </w:t>
      </w:r>
      <w:r>
        <w:rPr>
          <w:b/>
          <w:i/>
          <w:color w:val="002060"/>
          <w:sz w:val="16"/>
          <w:szCs w:val="16"/>
        </w:rPr>
        <w:t>See page 114</w:t>
      </w:r>
    </w:p>
    <w:p w:rsidR="00B14E5F" w:rsidRDefault="00DB1D93" w:rsidP="00883D22">
      <w:pPr>
        <w:pBdr>
          <w:top w:val="single" w:sz="4" w:space="1" w:color="002060"/>
          <w:left w:val="single" w:sz="4" w:space="4" w:color="002060"/>
          <w:bottom w:val="single" w:sz="4" w:space="1" w:color="002060"/>
          <w:right w:val="single" w:sz="4" w:space="4" w:color="002060"/>
        </w:pBdr>
        <w:jc w:val="center"/>
        <w:rPr>
          <w:i/>
          <w:color w:val="002060"/>
        </w:rPr>
      </w:pPr>
      <w:r>
        <w:rPr>
          <w:i/>
          <w:color w:val="002060"/>
        </w:rPr>
        <w:pict>
          <v:rect id="_x0000_i1036" style="width:468pt;height:1pt" o:hralign="center" o:hrstd="t" o:hrnoshade="t" o:hr="t" fillcolor="#002060" stroked="f"/>
        </w:pict>
      </w:r>
    </w:p>
    <w:p w:rsidR="004F47C0" w:rsidRDefault="004F47C0" w:rsidP="00883D22">
      <w:pPr>
        <w:pBdr>
          <w:top w:val="single" w:sz="4" w:space="1" w:color="002060"/>
          <w:left w:val="single" w:sz="4" w:space="4" w:color="002060"/>
          <w:bottom w:val="single" w:sz="4" w:space="1" w:color="002060"/>
          <w:right w:val="single" w:sz="4" w:space="4" w:color="002060"/>
        </w:pBdr>
        <w:jc w:val="center"/>
        <w:rPr>
          <w:rFonts w:eastAsia="Times New Roman" w:cs="Times New Roman"/>
          <w:b/>
          <w:color w:val="FF0000"/>
          <w:u w:val="single"/>
        </w:rPr>
      </w:pPr>
    </w:p>
    <w:p w:rsidR="00FD3A45" w:rsidRPr="004F47C0" w:rsidRDefault="00FD3A45" w:rsidP="00883D22">
      <w:pPr>
        <w:pBdr>
          <w:top w:val="single" w:sz="4" w:space="1" w:color="002060"/>
          <w:left w:val="single" w:sz="4" w:space="4" w:color="002060"/>
          <w:bottom w:val="single" w:sz="4" w:space="1" w:color="002060"/>
          <w:right w:val="single" w:sz="4" w:space="4" w:color="002060"/>
        </w:pBdr>
        <w:jc w:val="center"/>
        <w:rPr>
          <w:rFonts w:eastAsia="Times New Roman" w:cs="Times New Roman"/>
          <w:b/>
          <w:color w:val="FF0000"/>
          <w:u w:val="single"/>
        </w:rPr>
      </w:pPr>
      <w:r w:rsidRPr="004F47C0">
        <w:rPr>
          <w:rFonts w:eastAsia="Times New Roman" w:cs="Times New Roman"/>
          <w:b/>
          <w:color w:val="FF0000"/>
          <w:u w:val="single"/>
        </w:rPr>
        <w:t>TIPS FOR SOLVING EMPIRICAL FORMULA PROBLEMS</w:t>
      </w:r>
    </w:p>
    <w:p w:rsidR="00FD3A45" w:rsidRDefault="00FD3A45" w:rsidP="00883D22">
      <w:pPr>
        <w:pBdr>
          <w:top w:val="single" w:sz="4" w:space="1" w:color="002060"/>
          <w:left w:val="single" w:sz="4" w:space="4" w:color="002060"/>
          <w:bottom w:val="single" w:sz="4" w:space="1" w:color="002060"/>
          <w:right w:val="single" w:sz="4" w:space="4" w:color="002060"/>
        </w:pBdr>
        <w:jc w:val="center"/>
        <w:rPr>
          <w:rFonts w:eastAsia="Times New Roman" w:cs="Times New Roman"/>
          <w:color w:val="FF0000"/>
          <w:sz w:val="20"/>
          <w:szCs w:val="20"/>
        </w:rPr>
      </w:pPr>
    </w:p>
    <w:p w:rsidR="004F47C0" w:rsidRDefault="004F47C0" w:rsidP="00883D22">
      <w:pPr>
        <w:pBdr>
          <w:top w:val="single" w:sz="4" w:space="1" w:color="002060"/>
          <w:left w:val="single" w:sz="4" w:space="4" w:color="002060"/>
          <w:bottom w:val="single" w:sz="4" w:space="1" w:color="002060"/>
          <w:right w:val="single" w:sz="4" w:space="4" w:color="002060"/>
        </w:pBdr>
        <w:jc w:val="center"/>
        <w:rPr>
          <w:rFonts w:eastAsia="Times New Roman" w:cs="Times New Roman"/>
          <w:color w:val="FF0000"/>
          <w:sz w:val="20"/>
          <w:szCs w:val="20"/>
        </w:rPr>
      </w:pPr>
    </w:p>
    <w:p w:rsidR="004F47C0" w:rsidRPr="004F47C0" w:rsidRDefault="004F47C0" w:rsidP="004F47C0">
      <w:pPr>
        <w:pBdr>
          <w:top w:val="single" w:sz="4" w:space="1" w:color="002060"/>
          <w:left w:val="single" w:sz="4" w:space="4" w:color="002060"/>
          <w:bottom w:val="single" w:sz="4" w:space="1" w:color="002060"/>
          <w:right w:val="single" w:sz="4" w:space="4" w:color="002060"/>
        </w:pBdr>
        <w:rPr>
          <w:rFonts w:eastAsia="Times New Roman" w:cs="Times New Roman"/>
          <w:color w:val="FF0000"/>
          <w:sz w:val="20"/>
          <w:szCs w:val="20"/>
        </w:rPr>
      </w:pPr>
      <w:r>
        <w:rPr>
          <w:rFonts w:eastAsia="Times New Roman" w:cs="Times New Roman"/>
          <w:i/>
          <w:color w:val="FF0000"/>
          <w:sz w:val="20"/>
          <w:szCs w:val="20"/>
        </w:rPr>
        <w:t>1. D</w:t>
      </w:r>
      <w:r w:rsidRPr="004F47C0">
        <w:rPr>
          <w:rFonts w:eastAsia="Times New Roman" w:cs="Times New Roman"/>
          <w:i/>
          <w:color w:val="FF0000"/>
          <w:sz w:val="20"/>
          <w:szCs w:val="20"/>
        </w:rPr>
        <w:t>o not round-off the numbers until you have completed the calculation</w:t>
      </w:r>
      <w:r>
        <w:rPr>
          <w:rFonts w:eastAsia="Times New Roman" w:cs="Times New Roman"/>
          <w:i/>
          <w:color w:val="FF0000"/>
          <w:sz w:val="20"/>
          <w:szCs w:val="20"/>
        </w:rPr>
        <w:t>.</w:t>
      </w:r>
    </w:p>
    <w:p w:rsidR="004F47C0" w:rsidRPr="004F47C0" w:rsidRDefault="004F47C0" w:rsidP="004F47C0">
      <w:pPr>
        <w:pBdr>
          <w:top w:val="single" w:sz="4" w:space="1" w:color="002060"/>
          <w:left w:val="single" w:sz="4" w:space="4" w:color="002060"/>
          <w:bottom w:val="single" w:sz="4" w:space="1" w:color="002060"/>
          <w:right w:val="single" w:sz="4" w:space="4" w:color="002060"/>
        </w:pBdr>
        <w:rPr>
          <w:rFonts w:eastAsia="Times New Roman" w:cs="Times New Roman"/>
          <w:color w:val="FF0000"/>
          <w:sz w:val="20"/>
          <w:szCs w:val="20"/>
        </w:rPr>
      </w:pPr>
      <w:r>
        <w:rPr>
          <w:rFonts w:eastAsia="Times New Roman" w:cs="Times New Roman"/>
          <w:i/>
          <w:color w:val="FF0000"/>
          <w:sz w:val="20"/>
          <w:szCs w:val="20"/>
        </w:rPr>
        <w:t>2. D</w:t>
      </w:r>
      <w:r w:rsidRPr="004F47C0">
        <w:rPr>
          <w:rFonts w:eastAsia="Times New Roman" w:cs="Times New Roman"/>
          <w:i/>
          <w:color w:val="FF0000"/>
          <w:sz w:val="20"/>
          <w:szCs w:val="20"/>
        </w:rPr>
        <w:t xml:space="preserve">ecimal such as </w:t>
      </w:r>
      <w:r w:rsidR="00B852C9">
        <w:rPr>
          <w:rFonts w:eastAsia="Times New Roman" w:cs="Times New Roman"/>
          <w:i/>
          <w:color w:val="FF0000"/>
          <w:sz w:val="20"/>
          <w:szCs w:val="20"/>
          <w:u w:val="single"/>
        </w:rPr>
        <w:t>0.80</w:t>
      </w:r>
      <w:r w:rsidRPr="004F47C0">
        <w:rPr>
          <w:rFonts w:eastAsia="Times New Roman" w:cs="Times New Roman"/>
          <w:i/>
          <w:color w:val="FF0000"/>
          <w:sz w:val="20"/>
          <w:szCs w:val="20"/>
          <w:u w:val="single"/>
        </w:rPr>
        <w:t xml:space="preserve"> to 0.99</w:t>
      </w:r>
      <w:r w:rsidRPr="004F47C0">
        <w:rPr>
          <w:rFonts w:eastAsia="Times New Roman" w:cs="Times New Roman"/>
          <w:i/>
          <w:color w:val="FF0000"/>
          <w:sz w:val="20"/>
          <w:szCs w:val="20"/>
        </w:rPr>
        <w:t xml:space="preserve"> can be rounded up to the nearest whole numbers</w:t>
      </w:r>
      <w:r>
        <w:rPr>
          <w:rFonts w:eastAsia="Times New Roman" w:cs="Times New Roman"/>
          <w:i/>
          <w:color w:val="FF0000"/>
          <w:sz w:val="20"/>
          <w:szCs w:val="20"/>
        </w:rPr>
        <w:t>.</w:t>
      </w:r>
    </w:p>
    <w:p w:rsidR="004F47C0" w:rsidRPr="004F47C0" w:rsidRDefault="004F47C0" w:rsidP="004F47C0">
      <w:pPr>
        <w:pBdr>
          <w:top w:val="single" w:sz="4" w:space="1" w:color="002060"/>
          <w:left w:val="single" w:sz="4" w:space="4" w:color="002060"/>
          <w:bottom w:val="single" w:sz="4" w:space="1" w:color="002060"/>
          <w:right w:val="single" w:sz="4" w:space="4" w:color="002060"/>
        </w:pBdr>
        <w:rPr>
          <w:rFonts w:eastAsia="Times New Roman" w:cs="Times New Roman"/>
          <w:color w:val="FF0000"/>
          <w:sz w:val="20"/>
          <w:szCs w:val="20"/>
        </w:rPr>
      </w:pPr>
      <w:r>
        <w:rPr>
          <w:rFonts w:eastAsia="Times New Roman" w:cs="Times New Roman"/>
          <w:i/>
          <w:color w:val="FF0000"/>
          <w:sz w:val="20"/>
          <w:szCs w:val="20"/>
        </w:rPr>
        <w:t>3. D</w:t>
      </w:r>
      <w:r w:rsidRPr="004F47C0">
        <w:rPr>
          <w:rFonts w:eastAsia="Times New Roman" w:cs="Times New Roman"/>
          <w:i/>
          <w:color w:val="FF0000"/>
          <w:sz w:val="20"/>
          <w:szCs w:val="20"/>
        </w:rPr>
        <w:t xml:space="preserve">ecimal such as </w:t>
      </w:r>
      <w:r w:rsidRPr="004F47C0">
        <w:rPr>
          <w:rFonts w:eastAsia="Times New Roman" w:cs="Times New Roman"/>
          <w:i/>
          <w:color w:val="FF0000"/>
          <w:sz w:val="20"/>
          <w:szCs w:val="20"/>
          <w:u w:val="single"/>
        </w:rPr>
        <w:t>0.01 to 0.0</w:t>
      </w:r>
      <w:r w:rsidRPr="004F47C0">
        <w:rPr>
          <w:rFonts w:eastAsia="Times New Roman" w:cs="Times New Roman"/>
          <w:i/>
          <w:color w:val="FF0000"/>
          <w:sz w:val="20"/>
          <w:szCs w:val="20"/>
        </w:rPr>
        <w:t>5 can be rounded down to the nearest whole number</w:t>
      </w:r>
      <w:r>
        <w:rPr>
          <w:rFonts w:eastAsia="Times New Roman" w:cs="Times New Roman"/>
          <w:i/>
          <w:color w:val="FF0000"/>
          <w:sz w:val="20"/>
          <w:szCs w:val="20"/>
        </w:rPr>
        <w:t>.</w:t>
      </w:r>
    </w:p>
    <w:p w:rsidR="004B1DEA" w:rsidRDefault="004F47C0" w:rsidP="004F47C0">
      <w:pPr>
        <w:pBdr>
          <w:top w:val="single" w:sz="4" w:space="1" w:color="002060"/>
          <w:left w:val="single" w:sz="4" w:space="4" w:color="002060"/>
          <w:bottom w:val="single" w:sz="4" w:space="1" w:color="002060"/>
          <w:right w:val="single" w:sz="4" w:space="4" w:color="002060"/>
        </w:pBdr>
        <w:rPr>
          <w:rFonts w:eastAsia="Times New Roman" w:cs="Times New Roman"/>
          <w:color w:val="FF0000"/>
          <w:sz w:val="20"/>
          <w:szCs w:val="20"/>
        </w:rPr>
      </w:pPr>
      <w:r>
        <w:rPr>
          <w:rFonts w:eastAsia="Times New Roman" w:cs="Times New Roman"/>
          <w:i/>
          <w:color w:val="FF0000"/>
          <w:sz w:val="20"/>
          <w:szCs w:val="20"/>
        </w:rPr>
        <w:t xml:space="preserve">4. </w:t>
      </w:r>
      <w:r w:rsidRPr="004F47C0">
        <w:rPr>
          <w:rFonts w:eastAsia="Times New Roman" w:cs="Times New Roman"/>
          <w:i/>
          <w:color w:val="FF0000"/>
          <w:sz w:val="20"/>
          <w:szCs w:val="20"/>
        </w:rPr>
        <w:t>empirical formula is C</w:t>
      </w:r>
      <w:r w:rsidRPr="004F47C0">
        <w:rPr>
          <w:rFonts w:eastAsia="Times New Roman" w:cs="Times New Roman"/>
          <w:b/>
          <w:i/>
          <w:color w:val="FF0000"/>
          <w:sz w:val="20"/>
          <w:szCs w:val="20"/>
          <w:vertAlign w:val="subscript"/>
        </w:rPr>
        <w:t>1</w:t>
      </w:r>
      <w:r w:rsidRPr="004F47C0">
        <w:rPr>
          <w:rFonts w:eastAsia="Times New Roman" w:cs="Times New Roman"/>
          <w:i/>
          <w:color w:val="FF0000"/>
          <w:sz w:val="20"/>
          <w:szCs w:val="20"/>
          <w:vertAlign w:val="subscript"/>
        </w:rPr>
        <w:t>.</w:t>
      </w:r>
      <w:r w:rsidRPr="004F47C0">
        <w:rPr>
          <w:rFonts w:eastAsia="Times New Roman" w:cs="Times New Roman"/>
          <w:b/>
          <w:i/>
          <w:color w:val="FF0000"/>
          <w:sz w:val="20"/>
          <w:szCs w:val="20"/>
          <w:vertAlign w:val="subscript"/>
        </w:rPr>
        <w:t>5</w:t>
      </w:r>
      <w:r w:rsidRPr="004F47C0">
        <w:rPr>
          <w:rFonts w:eastAsia="Times New Roman" w:cs="Times New Roman"/>
          <w:i/>
          <w:color w:val="FF0000"/>
          <w:sz w:val="20"/>
          <w:szCs w:val="20"/>
        </w:rPr>
        <w:t>H</w:t>
      </w:r>
      <w:r w:rsidRPr="004F47C0">
        <w:rPr>
          <w:rFonts w:eastAsia="Times New Roman" w:cs="Times New Roman"/>
          <w:b/>
          <w:i/>
          <w:color w:val="FF0000"/>
          <w:sz w:val="20"/>
          <w:szCs w:val="20"/>
          <w:vertAlign w:val="subscript"/>
        </w:rPr>
        <w:t>3</w:t>
      </w:r>
      <w:r w:rsidRPr="004F47C0">
        <w:rPr>
          <w:rFonts w:eastAsia="Times New Roman" w:cs="Times New Roman"/>
          <w:i/>
          <w:color w:val="FF0000"/>
          <w:sz w:val="20"/>
          <w:szCs w:val="20"/>
        </w:rPr>
        <w:t>O</w:t>
      </w:r>
      <w:r w:rsidRPr="004F47C0">
        <w:rPr>
          <w:rFonts w:eastAsia="Times New Roman" w:cs="Times New Roman"/>
          <w:b/>
          <w:i/>
          <w:color w:val="FF0000"/>
          <w:sz w:val="20"/>
          <w:szCs w:val="20"/>
          <w:vertAlign w:val="subscript"/>
        </w:rPr>
        <w:t>1</w:t>
      </w:r>
      <w:r w:rsidRPr="004F47C0">
        <w:rPr>
          <w:rFonts w:eastAsia="Times New Roman" w:cs="Times New Roman"/>
          <w:i/>
          <w:color w:val="FF0000"/>
          <w:sz w:val="20"/>
          <w:szCs w:val="20"/>
        </w:rPr>
        <w:t xml:space="preserve"> – convert all subscripts to whole numbers, multiply each subscript by </w:t>
      </w:r>
      <w:r w:rsidRPr="004F47C0">
        <w:rPr>
          <w:rFonts w:eastAsia="Times New Roman" w:cs="Times New Roman"/>
          <w:b/>
          <w:i/>
          <w:color w:val="FF0000"/>
          <w:sz w:val="20"/>
          <w:szCs w:val="20"/>
        </w:rPr>
        <w:t>2</w:t>
      </w:r>
      <w:r w:rsidRPr="004F47C0">
        <w:rPr>
          <w:rFonts w:eastAsia="Times New Roman" w:cs="Times New Roman"/>
          <w:i/>
          <w:color w:val="FF0000"/>
          <w:sz w:val="20"/>
          <w:szCs w:val="20"/>
        </w:rPr>
        <w:t>, this gives  C</w:t>
      </w:r>
      <w:r w:rsidRPr="004F47C0">
        <w:rPr>
          <w:rFonts w:eastAsia="Times New Roman" w:cs="Times New Roman"/>
          <w:b/>
          <w:i/>
          <w:color w:val="FF0000"/>
          <w:sz w:val="20"/>
          <w:szCs w:val="20"/>
          <w:vertAlign w:val="subscript"/>
        </w:rPr>
        <w:t>3</w:t>
      </w:r>
      <w:r w:rsidRPr="004F47C0">
        <w:rPr>
          <w:rFonts w:eastAsia="Times New Roman" w:cs="Times New Roman"/>
          <w:i/>
          <w:color w:val="FF0000"/>
          <w:sz w:val="20"/>
          <w:szCs w:val="20"/>
        </w:rPr>
        <w:t>H</w:t>
      </w:r>
      <w:r w:rsidRPr="004F47C0">
        <w:rPr>
          <w:rFonts w:eastAsia="Times New Roman" w:cs="Times New Roman"/>
          <w:b/>
          <w:i/>
          <w:color w:val="FF0000"/>
          <w:sz w:val="20"/>
          <w:szCs w:val="20"/>
          <w:vertAlign w:val="subscript"/>
        </w:rPr>
        <w:t>6</w:t>
      </w:r>
      <w:r w:rsidRPr="004F47C0">
        <w:rPr>
          <w:rFonts w:eastAsia="Times New Roman" w:cs="Times New Roman"/>
          <w:i/>
          <w:color w:val="FF0000"/>
          <w:sz w:val="20"/>
          <w:szCs w:val="20"/>
        </w:rPr>
        <w:t>O</w:t>
      </w:r>
      <w:r w:rsidRPr="004F47C0">
        <w:rPr>
          <w:rFonts w:eastAsia="Times New Roman" w:cs="Times New Roman"/>
          <w:b/>
          <w:i/>
          <w:color w:val="FF0000"/>
          <w:sz w:val="20"/>
          <w:szCs w:val="20"/>
          <w:vertAlign w:val="subscript"/>
        </w:rPr>
        <w:t>2</w:t>
      </w:r>
      <w:r>
        <w:rPr>
          <w:rFonts w:eastAsia="Times New Roman" w:cs="Times New Roman"/>
          <w:b/>
          <w:i/>
          <w:color w:val="FF0000"/>
          <w:sz w:val="20"/>
          <w:szCs w:val="20"/>
          <w:vertAlign w:val="subscript"/>
        </w:rPr>
        <w:t>.</w:t>
      </w:r>
    </w:p>
    <w:p w:rsidR="004F47C0" w:rsidRDefault="00FD3A45" w:rsidP="004F47C0">
      <w:pPr>
        <w:ind w:left="720"/>
        <w:contextualSpacing/>
        <w:rPr>
          <w:color w:val="002060"/>
          <w:sz w:val="32"/>
          <w:szCs w:val="32"/>
        </w:rPr>
      </w:pPr>
      <w:r w:rsidRPr="00B14E5F">
        <w:rPr>
          <w:rFonts w:eastAsia="Times New Roman" w:cs="Times New Roman"/>
          <w:color w:val="FF0000"/>
          <w:sz w:val="20"/>
          <w:szCs w:val="20"/>
        </w:rPr>
        <w:t xml:space="preserve"> </w:t>
      </w:r>
    </w:p>
    <w:p w:rsidR="0094597F" w:rsidRDefault="00DB1D93" w:rsidP="00FE0366">
      <w:pPr>
        <w:jc w:val="center"/>
        <w:rPr>
          <w:color w:val="002060"/>
          <w:sz w:val="32"/>
          <w:szCs w:val="32"/>
          <w:u w:val="single"/>
        </w:rPr>
      </w:pPr>
      <w:r>
        <w:rPr>
          <w:i/>
          <w:color w:val="002060"/>
        </w:rPr>
        <w:pict>
          <v:rect id="_x0000_i1037" style="width:468pt;height:3pt" o:hralign="center" o:hrstd="t" o:hrnoshade="t" o:hr="t" fillcolor="#002060" stroked="f"/>
        </w:pict>
      </w:r>
    </w:p>
    <w:p w:rsidR="0094597F" w:rsidRDefault="0094597F" w:rsidP="00FE0366">
      <w:pPr>
        <w:jc w:val="center"/>
        <w:rPr>
          <w:color w:val="002060"/>
          <w:sz w:val="32"/>
          <w:szCs w:val="32"/>
          <w:u w:val="single"/>
        </w:rPr>
      </w:pPr>
    </w:p>
    <w:p w:rsidR="0094597F" w:rsidRDefault="0094597F" w:rsidP="00FE0366">
      <w:pPr>
        <w:jc w:val="center"/>
        <w:rPr>
          <w:color w:val="002060"/>
          <w:sz w:val="32"/>
          <w:szCs w:val="32"/>
          <w:u w:val="single"/>
        </w:rPr>
      </w:pPr>
    </w:p>
    <w:p w:rsidR="0094597F" w:rsidRDefault="0094597F" w:rsidP="00FE0366">
      <w:pPr>
        <w:jc w:val="center"/>
        <w:rPr>
          <w:color w:val="002060"/>
          <w:sz w:val="32"/>
          <w:szCs w:val="32"/>
          <w:u w:val="single"/>
        </w:rPr>
      </w:pPr>
    </w:p>
    <w:p w:rsidR="0094597F" w:rsidRDefault="0094597F" w:rsidP="00FE0366">
      <w:pPr>
        <w:jc w:val="center"/>
        <w:rPr>
          <w:color w:val="002060"/>
          <w:sz w:val="32"/>
          <w:szCs w:val="32"/>
          <w:u w:val="single"/>
        </w:rPr>
      </w:pPr>
    </w:p>
    <w:p w:rsidR="0094597F" w:rsidRDefault="0094597F" w:rsidP="00FE0366">
      <w:pPr>
        <w:jc w:val="center"/>
        <w:rPr>
          <w:color w:val="002060"/>
          <w:sz w:val="32"/>
          <w:szCs w:val="32"/>
          <w:u w:val="single"/>
        </w:rPr>
      </w:pPr>
    </w:p>
    <w:p w:rsidR="0094597F" w:rsidRDefault="0094597F" w:rsidP="00FE0366">
      <w:pPr>
        <w:jc w:val="center"/>
        <w:rPr>
          <w:color w:val="002060"/>
          <w:sz w:val="32"/>
          <w:szCs w:val="32"/>
          <w:u w:val="single"/>
        </w:rPr>
      </w:pPr>
    </w:p>
    <w:p w:rsidR="0091558B" w:rsidRDefault="0091558B" w:rsidP="00FE0366">
      <w:pPr>
        <w:jc w:val="center"/>
        <w:rPr>
          <w:color w:val="002060"/>
          <w:sz w:val="32"/>
          <w:szCs w:val="32"/>
          <w:u w:val="single"/>
        </w:rPr>
      </w:pPr>
    </w:p>
    <w:p w:rsidR="0091558B" w:rsidRDefault="0091558B" w:rsidP="00FE0366">
      <w:pPr>
        <w:jc w:val="center"/>
        <w:rPr>
          <w:color w:val="002060"/>
          <w:sz w:val="32"/>
          <w:szCs w:val="32"/>
          <w:u w:val="single"/>
        </w:rPr>
      </w:pPr>
    </w:p>
    <w:p w:rsidR="00CB2BEF" w:rsidRPr="0094597F" w:rsidRDefault="004F47C0" w:rsidP="00FE0366">
      <w:pPr>
        <w:jc w:val="center"/>
        <w:rPr>
          <w:b/>
          <w:color w:val="002060"/>
          <w:sz w:val="32"/>
          <w:szCs w:val="32"/>
          <w:u w:val="single"/>
        </w:rPr>
      </w:pPr>
      <w:r w:rsidRPr="0094597F">
        <w:rPr>
          <w:b/>
          <w:color w:val="002060"/>
          <w:sz w:val="32"/>
          <w:szCs w:val="32"/>
          <w:u w:val="single"/>
        </w:rPr>
        <w:lastRenderedPageBreak/>
        <w:t>Determining the Molecular Formula</w:t>
      </w:r>
    </w:p>
    <w:p w:rsidR="00FE0366" w:rsidRDefault="00FE0366" w:rsidP="00FE0366">
      <w:pPr>
        <w:jc w:val="center"/>
        <w:rPr>
          <w:color w:val="002060"/>
          <w:sz w:val="32"/>
          <w:szCs w:val="32"/>
        </w:rPr>
      </w:pPr>
    </w:p>
    <w:p w:rsidR="00FE0366" w:rsidRDefault="00D02F8A"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i/>
          <w:color w:val="002060"/>
        </w:rPr>
        <w:t>How clean is the air in your home?</w:t>
      </w:r>
    </w:p>
    <w:p w:rsidR="00D02F8A" w:rsidRDefault="00D02F8A"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i/>
          <w:color w:val="002060"/>
        </w:rPr>
        <w:t>Despite the best air-filtering technology available, indoor air pollution is unavoidable.</w:t>
      </w: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i/>
          <w:color w:val="002060"/>
        </w:rPr>
        <w:t>Most indoor pollutants come from one of two sources.</w:t>
      </w: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i/>
          <w:color w:val="002060"/>
        </w:rPr>
        <w:t>They are either produced by chemical processes in the home, such as home heating, or released – “off-gassed” – by products that we bring into the home.</w:t>
      </w: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i/>
          <w:color w:val="002060"/>
        </w:rPr>
        <w:t>A newly installed synthetic carpet, for example, releases a cocktail of volatile organic compounds (VOCs) into the air</w:t>
      </w: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i/>
          <w:color w:val="002060"/>
        </w:rPr>
        <w:t>Here are some mass spectrometer spectrums of “off-gasses”</w:t>
      </w:r>
      <w:r w:rsidR="000D0011">
        <w:rPr>
          <w:i/>
          <w:color w:val="002060"/>
        </w:rPr>
        <w:t>.</w:t>
      </w:r>
    </w:p>
    <w:p w:rsidR="00E66842" w:rsidRDefault="000D0011"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r>
        <w:rPr>
          <w:noProof/>
        </w:rPr>
        <w:drawing>
          <wp:anchor distT="0" distB="0" distL="114300" distR="114300" simplePos="0" relativeHeight="251650048" behindDoc="0" locked="0" layoutInCell="1" allowOverlap="1" wp14:anchorId="61FB1596" wp14:editId="78781300">
            <wp:simplePos x="0" y="0"/>
            <wp:positionH relativeFrom="column">
              <wp:posOffset>3107690</wp:posOffset>
            </wp:positionH>
            <wp:positionV relativeFrom="paragraph">
              <wp:posOffset>150495</wp:posOffset>
            </wp:positionV>
            <wp:extent cx="2574290" cy="1727200"/>
            <wp:effectExtent l="0" t="0" r="0" b="6350"/>
            <wp:wrapSquare wrapText="bothSides"/>
            <wp:docPr id="11" name="Picture 11" descr="http://upload.wikimedia.org/wikipedia/commons/c/c3/Toluene_ei_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c/c3/Toluene_ei_m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29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42">
        <w:rPr>
          <w:noProof/>
        </w:rPr>
        <w:drawing>
          <wp:anchor distT="0" distB="0" distL="114300" distR="114300" simplePos="0" relativeHeight="251649024" behindDoc="0" locked="0" layoutInCell="1" allowOverlap="1" wp14:anchorId="1EFFDF83" wp14:editId="592E5837">
            <wp:simplePos x="0" y="0"/>
            <wp:positionH relativeFrom="column">
              <wp:posOffset>346710</wp:posOffset>
            </wp:positionH>
            <wp:positionV relativeFrom="paragraph">
              <wp:posOffset>43180</wp:posOffset>
            </wp:positionV>
            <wp:extent cx="2514600" cy="2073910"/>
            <wp:effectExtent l="0" t="0" r="0" b="2540"/>
            <wp:wrapSquare wrapText="bothSides"/>
            <wp:docPr id="9" name="Picture 9" descr="http://www.osha.gov/dts/sltc/methods/partial/pv2142/figur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ha.gov/dts/sltc/methods/partial/pv2142/figure3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07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Default="00E66842"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0D0011" w:rsidRDefault="000D0011"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0D0011" w:rsidRDefault="000D0011"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0D0011" w:rsidRDefault="000D0011" w:rsidP="00E66842">
      <w:pPr>
        <w:pStyle w:val="ListParagraph"/>
        <w:pBdr>
          <w:top w:val="single" w:sz="4" w:space="1" w:color="002060"/>
          <w:left w:val="single" w:sz="4" w:space="4" w:color="002060"/>
          <w:bottom w:val="single" w:sz="4" w:space="1" w:color="002060"/>
          <w:right w:val="single" w:sz="4" w:space="4" w:color="002060"/>
        </w:pBdr>
        <w:tabs>
          <w:tab w:val="left" w:pos="360"/>
        </w:tabs>
        <w:ind w:left="360"/>
        <w:jc w:val="center"/>
        <w:rPr>
          <w:i/>
          <w:color w:val="002060"/>
        </w:rPr>
      </w:pPr>
    </w:p>
    <w:p w:rsidR="00E66842" w:rsidRPr="00F748A8" w:rsidRDefault="00E66842" w:rsidP="00D02F8A">
      <w:pPr>
        <w:pStyle w:val="ListParagraph"/>
        <w:tabs>
          <w:tab w:val="left" w:pos="360"/>
        </w:tabs>
        <w:ind w:left="360"/>
        <w:jc w:val="center"/>
        <w:rPr>
          <w:color w:val="002060"/>
          <w:sz w:val="6"/>
          <w:szCs w:val="6"/>
          <w:u w:val="single"/>
        </w:rPr>
      </w:pPr>
    </w:p>
    <w:p w:rsidR="00FE0366" w:rsidRPr="004F47C0" w:rsidRDefault="003F1410" w:rsidP="00FE0366">
      <w:pPr>
        <w:jc w:val="center"/>
        <w:rPr>
          <w:b/>
          <w:color w:val="002060"/>
          <w:u w:val="single"/>
        </w:rPr>
      </w:pPr>
      <w:r w:rsidRPr="004F47C0">
        <w:rPr>
          <w:b/>
          <w:color w:val="002060"/>
          <w:u w:val="single"/>
        </w:rPr>
        <w:t>Determining Molecular Formulas</w:t>
      </w:r>
    </w:p>
    <w:p w:rsidR="00FE0366" w:rsidRPr="00F748A8" w:rsidRDefault="00FE0366" w:rsidP="00FE0366">
      <w:pPr>
        <w:jc w:val="center"/>
        <w:rPr>
          <w:color w:val="002060"/>
          <w:sz w:val="8"/>
          <w:szCs w:val="8"/>
        </w:rPr>
      </w:pPr>
    </w:p>
    <w:p w:rsidR="00CB2BEF" w:rsidRDefault="000D0011" w:rsidP="00801B17">
      <w:pPr>
        <w:pStyle w:val="ListParagraph"/>
        <w:numPr>
          <w:ilvl w:val="0"/>
          <w:numId w:val="14"/>
        </w:numPr>
        <w:tabs>
          <w:tab w:val="clear" w:pos="720"/>
          <w:tab w:val="num" w:pos="270"/>
        </w:tabs>
        <w:ind w:left="360"/>
        <w:rPr>
          <w:color w:val="002060"/>
        </w:rPr>
      </w:pPr>
      <w:r>
        <w:rPr>
          <w:color w:val="002060"/>
        </w:rPr>
        <w:t>Chemists find that the molecular formula of a compound is far more useful than an empirical formula.</w:t>
      </w:r>
    </w:p>
    <w:p w:rsidR="000D0011" w:rsidRDefault="000D0011" w:rsidP="00801B17">
      <w:pPr>
        <w:pStyle w:val="ListParagraph"/>
        <w:numPr>
          <w:ilvl w:val="0"/>
          <w:numId w:val="14"/>
        </w:numPr>
        <w:tabs>
          <w:tab w:val="clear" w:pos="720"/>
          <w:tab w:val="num" w:pos="270"/>
        </w:tabs>
        <w:ind w:left="360"/>
        <w:rPr>
          <w:color w:val="002060"/>
        </w:rPr>
      </w:pPr>
      <w:r>
        <w:rPr>
          <w:color w:val="002060"/>
        </w:rPr>
        <w:t>Determining the molecular formula from its empirical formula is an important step in analyzing an unknown compound.</w:t>
      </w:r>
    </w:p>
    <w:p w:rsidR="000D0011" w:rsidRPr="000D0011" w:rsidRDefault="000D0011" w:rsidP="000D0011">
      <w:pPr>
        <w:tabs>
          <w:tab w:val="num" w:pos="270"/>
        </w:tabs>
        <w:rPr>
          <w:color w:val="002060"/>
        </w:rPr>
      </w:pPr>
    </w:p>
    <w:p w:rsidR="000D0011" w:rsidRPr="000D0011"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002060"/>
        </w:rPr>
      </w:pPr>
      <w:r w:rsidRPr="000D0011">
        <w:rPr>
          <w:rFonts w:eastAsia="Times New Roman" w:cs="Times New Roman"/>
          <w:b/>
          <w:color w:val="002060"/>
        </w:rPr>
        <w:t>Relationship between Molecular formula of a compound and Empirical formula is</w:t>
      </w:r>
    </w:p>
    <w:p w:rsidR="000D0011" w:rsidRPr="000D0011"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auto"/>
        </w:rPr>
      </w:pPr>
    </w:p>
    <w:p w:rsidR="000D0011" w:rsidRPr="000D0011"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008000"/>
          <w:sz w:val="20"/>
          <w:szCs w:val="20"/>
        </w:rPr>
      </w:pPr>
      <w:r w:rsidRPr="000D0011">
        <w:rPr>
          <w:rFonts w:eastAsia="Times New Roman" w:cs="Times New Roman"/>
          <w:b/>
          <w:color w:val="0000FF"/>
          <w:sz w:val="20"/>
          <w:szCs w:val="20"/>
        </w:rPr>
        <w:t>Molar mass of a Molecular formula</w:t>
      </w:r>
      <w:r w:rsidRPr="000D0011">
        <w:rPr>
          <w:rFonts w:eastAsia="Times New Roman" w:cs="Times New Roman"/>
          <w:b/>
          <w:color w:val="auto"/>
          <w:sz w:val="20"/>
          <w:szCs w:val="20"/>
        </w:rPr>
        <w:t xml:space="preserve"> </w:t>
      </w:r>
      <w:r w:rsidRPr="000D0011">
        <w:rPr>
          <w:rFonts w:eastAsia="Times New Roman" w:cs="Times New Roman"/>
          <w:b/>
          <w:color w:val="auto"/>
          <w:sz w:val="22"/>
          <w:szCs w:val="22"/>
        </w:rPr>
        <w:t xml:space="preserve">= </w:t>
      </w:r>
      <w:r w:rsidRPr="000D0011">
        <w:rPr>
          <w:rFonts w:eastAsia="Times New Roman" w:cs="Times New Roman"/>
          <w:b/>
          <w:color w:val="FF0000"/>
          <w:sz w:val="20"/>
          <w:szCs w:val="20"/>
        </w:rPr>
        <w:t>n</w:t>
      </w:r>
      <w:r w:rsidRPr="000D0011">
        <w:rPr>
          <w:rFonts w:eastAsia="Times New Roman" w:cs="Times New Roman"/>
          <w:b/>
          <w:color w:val="auto"/>
          <w:sz w:val="22"/>
          <w:szCs w:val="22"/>
        </w:rPr>
        <w:t xml:space="preserve"> x </w:t>
      </w:r>
      <w:r w:rsidRPr="000D0011">
        <w:rPr>
          <w:rFonts w:eastAsia="Times New Roman" w:cs="Times New Roman"/>
          <w:b/>
          <w:color w:val="008000"/>
          <w:sz w:val="20"/>
          <w:szCs w:val="20"/>
        </w:rPr>
        <w:t xml:space="preserve">Molar mass of </w:t>
      </w:r>
      <w:proofErr w:type="spellStart"/>
      <w:proofErr w:type="gramStart"/>
      <w:r w:rsidRPr="000D0011">
        <w:rPr>
          <w:rFonts w:eastAsia="Times New Roman" w:cs="Times New Roman"/>
          <w:b/>
          <w:color w:val="008000"/>
          <w:sz w:val="20"/>
          <w:szCs w:val="20"/>
        </w:rPr>
        <w:t>a</w:t>
      </w:r>
      <w:proofErr w:type="spellEnd"/>
      <w:proofErr w:type="gramEnd"/>
      <w:r w:rsidRPr="000D0011">
        <w:rPr>
          <w:rFonts w:eastAsia="Times New Roman" w:cs="Times New Roman"/>
          <w:b/>
          <w:color w:val="008000"/>
          <w:sz w:val="20"/>
          <w:szCs w:val="20"/>
        </w:rPr>
        <w:t xml:space="preserve"> Empirical</w:t>
      </w:r>
      <w:r>
        <w:rPr>
          <w:rFonts w:eastAsia="Times New Roman" w:cs="Times New Roman"/>
          <w:b/>
          <w:color w:val="008000"/>
          <w:sz w:val="20"/>
          <w:szCs w:val="20"/>
        </w:rPr>
        <w:t xml:space="preserve"> </w:t>
      </w:r>
      <w:r w:rsidRPr="000D0011">
        <w:rPr>
          <w:rFonts w:eastAsia="Times New Roman" w:cs="Times New Roman"/>
          <w:b/>
          <w:color w:val="008000"/>
          <w:sz w:val="20"/>
          <w:szCs w:val="20"/>
        </w:rPr>
        <w:t>formula</w:t>
      </w:r>
    </w:p>
    <w:p w:rsidR="000D0011" w:rsidRPr="00F748A8"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auto"/>
          <w:sz w:val="16"/>
          <w:szCs w:val="16"/>
        </w:rPr>
      </w:pPr>
    </w:p>
    <w:p w:rsidR="000D0011" w:rsidRPr="000D0011" w:rsidRDefault="000D0011" w:rsidP="000D0011">
      <w:pPr>
        <w:pBdr>
          <w:top w:val="single" w:sz="4" w:space="1" w:color="auto"/>
          <w:left w:val="single" w:sz="4" w:space="4" w:color="auto"/>
          <w:bottom w:val="single" w:sz="4" w:space="1" w:color="auto"/>
          <w:right w:val="single" w:sz="4" w:space="4" w:color="auto"/>
        </w:pBdr>
        <w:rPr>
          <w:rFonts w:eastAsia="Times New Roman" w:cs="Times New Roman"/>
          <w:b/>
          <w:color w:val="auto"/>
          <w:sz w:val="28"/>
          <w:szCs w:val="28"/>
        </w:rPr>
      </w:pPr>
      <w:r w:rsidRPr="000D0011">
        <w:rPr>
          <w:rFonts w:eastAsia="Times New Roman" w:cs="Times New Roman"/>
          <w:b/>
          <w:color w:val="auto"/>
        </w:rPr>
        <w:t xml:space="preserve">                              </w:t>
      </w:r>
      <w:r>
        <w:rPr>
          <w:rFonts w:eastAsia="Times New Roman" w:cs="Times New Roman"/>
          <w:b/>
          <w:color w:val="auto"/>
        </w:rPr>
        <w:t xml:space="preserve">   </w:t>
      </w:r>
      <w:r w:rsidRPr="000D0011">
        <w:rPr>
          <w:rFonts w:eastAsia="Times New Roman" w:cs="Times New Roman"/>
          <w:b/>
          <w:color w:val="auto"/>
        </w:rPr>
        <w:t xml:space="preserve">   </w:t>
      </w:r>
      <w:r w:rsidRPr="000D0011">
        <w:rPr>
          <w:rFonts w:eastAsia="Times New Roman" w:cs="Times New Roman"/>
          <w:b/>
          <w:color w:val="0000FF"/>
        </w:rPr>
        <w:t>M</w:t>
      </w:r>
      <w:r w:rsidRPr="000D0011">
        <w:rPr>
          <w:rFonts w:eastAsia="Times New Roman" w:cs="Times New Roman"/>
          <w:b/>
          <w:color w:val="auto"/>
        </w:rPr>
        <w:t xml:space="preserve"> </w:t>
      </w:r>
      <w:r w:rsidRPr="000D0011">
        <w:rPr>
          <w:rFonts w:eastAsia="Times New Roman" w:cs="Times New Roman"/>
          <w:b/>
          <w:color w:val="0000FF"/>
          <w:sz w:val="28"/>
          <w:szCs w:val="28"/>
          <w:vertAlign w:val="subscript"/>
        </w:rPr>
        <w:t>MF</w:t>
      </w:r>
      <w:r w:rsidRPr="000D0011">
        <w:rPr>
          <w:rFonts w:eastAsia="Times New Roman" w:cs="Times New Roman"/>
          <w:b/>
          <w:color w:val="auto"/>
          <w:sz w:val="28"/>
          <w:szCs w:val="28"/>
        </w:rPr>
        <w:t xml:space="preserve"> = </w:t>
      </w:r>
      <w:r w:rsidRPr="000D0011">
        <w:rPr>
          <w:rFonts w:eastAsia="Times New Roman" w:cs="Times New Roman"/>
          <w:b/>
          <w:color w:val="FF0000"/>
          <w:sz w:val="28"/>
          <w:szCs w:val="28"/>
        </w:rPr>
        <w:t>n</w:t>
      </w:r>
      <w:r w:rsidRPr="000D0011">
        <w:rPr>
          <w:rFonts w:eastAsia="Times New Roman" w:cs="Times New Roman"/>
          <w:b/>
          <w:color w:val="auto"/>
          <w:sz w:val="28"/>
          <w:szCs w:val="28"/>
        </w:rPr>
        <w:t xml:space="preserve"> x </w:t>
      </w:r>
      <w:r w:rsidRPr="000D0011">
        <w:rPr>
          <w:rFonts w:eastAsia="Times New Roman" w:cs="Times New Roman"/>
          <w:b/>
          <w:color w:val="008000"/>
          <w:sz w:val="28"/>
          <w:szCs w:val="28"/>
        </w:rPr>
        <w:t>M</w:t>
      </w:r>
      <w:r w:rsidRPr="000D0011">
        <w:rPr>
          <w:rFonts w:eastAsia="Times New Roman" w:cs="Times New Roman"/>
          <w:b/>
          <w:color w:val="auto"/>
          <w:sz w:val="28"/>
          <w:szCs w:val="28"/>
        </w:rPr>
        <w:t xml:space="preserve"> </w:t>
      </w:r>
      <w:r w:rsidRPr="000D0011">
        <w:rPr>
          <w:rFonts w:eastAsia="Times New Roman" w:cs="Times New Roman"/>
          <w:b/>
          <w:color w:val="008000"/>
          <w:sz w:val="28"/>
          <w:szCs w:val="28"/>
          <w:vertAlign w:val="subscript"/>
        </w:rPr>
        <w:t>EF</w:t>
      </w:r>
    </w:p>
    <w:p w:rsidR="000D0011" w:rsidRPr="00F748A8"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auto"/>
          <w:sz w:val="16"/>
          <w:szCs w:val="16"/>
        </w:rPr>
      </w:pPr>
    </w:p>
    <w:p w:rsidR="000D0011" w:rsidRPr="000D0011"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auto"/>
        </w:rPr>
      </w:pPr>
      <w:r w:rsidRPr="000D0011">
        <w:rPr>
          <w:rFonts w:eastAsia="Times New Roman" w:cs="Times New Roman"/>
          <w:b/>
          <w:color w:val="002060"/>
        </w:rPr>
        <w:t>where n = 1, 2, 3, (whole numbers)</w:t>
      </w:r>
    </w:p>
    <w:p w:rsidR="000D0011" w:rsidRPr="000D0011" w:rsidRDefault="000D0011" w:rsidP="000D0011">
      <w:pPr>
        <w:pBdr>
          <w:top w:val="single" w:sz="4" w:space="1" w:color="auto"/>
          <w:left w:val="single" w:sz="4" w:space="4" w:color="auto"/>
          <w:bottom w:val="single" w:sz="4" w:space="1" w:color="auto"/>
          <w:right w:val="single" w:sz="4" w:space="4" w:color="auto"/>
        </w:pBdr>
        <w:jc w:val="center"/>
        <w:rPr>
          <w:rFonts w:eastAsia="Times New Roman" w:cs="Times New Roman"/>
          <w:b/>
          <w:color w:val="auto"/>
        </w:rPr>
      </w:pPr>
    </w:p>
    <w:p w:rsidR="000D0011" w:rsidRPr="000D0011" w:rsidRDefault="000D0011" w:rsidP="000D0011">
      <w:pPr>
        <w:pBdr>
          <w:top w:val="single" w:sz="4" w:space="1" w:color="auto"/>
          <w:left w:val="single" w:sz="4" w:space="4" w:color="auto"/>
          <w:bottom w:val="single" w:sz="4" w:space="1" w:color="auto"/>
          <w:right w:val="single" w:sz="4" w:space="4" w:color="auto"/>
        </w:pBdr>
        <w:jc w:val="center"/>
        <w:rPr>
          <w:rFonts w:ascii="Verdana" w:eastAsia="Times New Roman" w:hAnsi="Verdana" w:cs="Times New Roman"/>
          <w:b/>
          <w:color w:val="008000"/>
          <w:sz w:val="32"/>
          <w:szCs w:val="32"/>
          <w:vertAlign w:val="subscript"/>
        </w:rPr>
      </w:pPr>
      <w:r w:rsidRPr="000D0011">
        <w:rPr>
          <w:rFonts w:eastAsia="Times New Roman" w:cs="Times New Roman"/>
          <w:b/>
          <w:color w:val="FF0000"/>
          <w:sz w:val="32"/>
          <w:szCs w:val="32"/>
        </w:rPr>
        <w:t xml:space="preserve">n </w:t>
      </w:r>
      <w:r w:rsidRPr="000D0011">
        <w:rPr>
          <w:rFonts w:eastAsia="Times New Roman" w:cs="Times New Roman"/>
          <w:b/>
          <w:color w:val="auto"/>
          <w:sz w:val="32"/>
          <w:szCs w:val="32"/>
        </w:rPr>
        <w:t xml:space="preserve">= </w:t>
      </w:r>
      <w:r w:rsidRPr="000D0011">
        <w:rPr>
          <w:rFonts w:eastAsia="Times New Roman" w:cs="Times New Roman"/>
          <w:b/>
          <w:color w:val="0000FF"/>
          <w:sz w:val="32"/>
          <w:szCs w:val="32"/>
        </w:rPr>
        <w:t>M</w:t>
      </w:r>
      <w:r w:rsidRPr="000D0011">
        <w:rPr>
          <w:rFonts w:eastAsia="Times New Roman" w:cs="Times New Roman"/>
          <w:b/>
          <w:color w:val="auto"/>
          <w:sz w:val="32"/>
          <w:szCs w:val="32"/>
        </w:rPr>
        <w:t xml:space="preserve"> </w:t>
      </w:r>
      <w:r w:rsidRPr="000D0011">
        <w:rPr>
          <w:rFonts w:eastAsia="Times New Roman" w:cs="Times New Roman"/>
          <w:b/>
          <w:color w:val="0000FF"/>
          <w:sz w:val="32"/>
          <w:szCs w:val="32"/>
          <w:vertAlign w:val="subscript"/>
        </w:rPr>
        <w:t xml:space="preserve">MF </w:t>
      </w:r>
      <w:r w:rsidRPr="000D0011">
        <w:rPr>
          <w:rFonts w:eastAsia="Times New Roman" w:cs="Times New Roman"/>
          <w:b/>
          <w:color w:val="auto"/>
          <w:sz w:val="32"/>
          <w:szCs w:val="32"/>
        </w:rPr>
        <w:t xml:space="preserve">/ </w:t>
      </w:r>
      <w:r w:rsidRPr="000D0011">
        <w:rPr>
          <w:rFonts w:eastAsia="Times New Roman" w:cs="Times New Roman"/>
          <w:b/>
          <w:color w:val="008000"/>
          <w:sz w:val="32"/>
          <w:szCs w:val="32"/>
        </w:rPr>
        <w:t>M</w:t>
      </w:r>
      <w:r w:rsidRPr="000D0011">
        <w:rPr>
          <w:rFonts w:eastAsia="Times New Roman" w:cs="Times New Roman"/>
          <w:b/>
          <w:color w:val="auto"/>
          <w:sz w:val="32"/>
          <w:szCs w:val="32"/>
        </w:rPr>
        <w:t xml:space="preserve"> </w:t>
      </w:r>
      <w:r w:rsidRPr="000D0011">
        <w:rPr>
          <w:rFonts w:eastAsia="Times New Roman" w:cs="Times New Roman"/>
          <w:b/>
          <w:color w:val="008000"/>
          <w:sz w:val="32"/>
          <w:szCs w:val="32"/>
          <w:vertAlign w:val="subscript"/>
        </w:rPr>
        <w:t>EF</w:t>
      </w:r>
    </w:p>
    <w:p w:rsidR="004F47C0" w:rsidRDefault="00B14E5F" w:rsidP="004F47C0">
      <w:pPr>
        <w:pBdr>
          <w:top w:val="single" w:sz="4" w:space="1" w:color="002060"/>
          <w:left w:val="single" w:sz="4" w:space="4" w:color="002060"/>
          <w:bottom w:val="single" w:sz="4" w:space="1" w:color="002060"/>
          <w:right w:val="single" w:sz="4" w:space="4" w:color="002060"/>
        </w:pBdr>
        <w:jc w:val="center"/>
        <w:rPr>
          <w:b/>
          <w:i/>
          <w:color w:val="002060"/>
          <w:sz w:val="16"/>
          <w:szCs w:val="16"/>
        </w:rPr>
      </w:pPr>
      <w:r w:rsidRPr="002D1B76">
        <w:rPr>
          <w:i/>
          <w:color w:val="002060"/>
        </w:rPr>
        <w:lastRenderedPageBreak/>
        <w:t xml:space="preserve">See </w:t>
      </w:r>
      <w:r w:rsidR="004F47C0">
        <w:rPr>
          <w:b/>
          <w:i/>
          <w:color w:val="002060"/>
        </w:rPr>
        <w:t>Sample Problem 2</w:t>
      </w:r>
      <w:r w:rsidR="00B23CF9">
        <w:rPr>
          <w:b/>
          <w:i/>
          <w:color w:val="002060"/>
        </w:rPr>
        <w:t xml:space="preserve"> a, b</w:t>
      </w:r>
      <w:r w:rsidR="004F47C0">
        <w:rPr>
          <w:b/>
          <w:i/>
          <w:color w:val="002060"/>
        </w:rPr>
        <w:t xml:space="preserve"> </w:t>
      </w:r>
      <w:r w:rsidR="004F47C0">
        <w:rPr>
          <w:b/>
          <w:i/>
          <w:color w:val="002060"/>
          <w:sz w:val="16"/>
          <w:szCs w:val="16"/>
        </w:rPr>
        <w:t>See pages 114-118</w:t>
      </w:r>
    </w:p>
    <w:p w:rsidR="00B23CF9" w:rsidRDefault="00B23CF9" w:rsidP="004F47C0">
      <w:pPr>
        <w:pBdr>
          <w:top w:val="single" w:sz="4" w:space="1" w:color="002060"/>
          <w:left w:val="single" w:sz="4" w:space="4" w:color="002060"/>
          <w:bottom w:val="single" w:sz="4" w:space="1" w:color="002060"/>
          <w:right w:val="single" w:sz="4" w:space="4" w:color="002060"/>
        </w:pBdr>
        <w:jc w:val="center"/>
        <w:rPr>
          <w:b/>
          <w:i/>
          <w:color w:val="002060"/>
          <w:sz w:val="16"/>
          <w:szCs w:val="16"/>
        </w:rPr>
      </w:pPr>
    </w:p>
    <w:p w:rsidR="00B23CF9" w:rsidRDefault="00B23CF9" w:rsidP="00B23CF9">
      <w:pPr>
        <w:pBdr>
          <w:top w:val="single" w:sz="4" w:space="1" w:color="002060"/>
          <w:left w:val="single" w:sz="4" w:space="4" w:color="002060"/>
          <w:bottom w:val="single" w:sz="4" w:space="1" w:color="002060"/>
          <w:right w:val="single" w:sz="4" w:space="4" w:color="002060"/>
        </w:pBdr>
        <w:jc w:val="center"/>
        <w:rPr>
          <w:b/>
          <w:i/>
          <w:color w:val="002060"/>
          <w:sz w:val="16"/>
          <w:szCs w:val="16"/>
        </w:rPr>
      </w:pPr>
      <w:r>
        <w:rPr>
          <w:color w:val="002060"/>
        </w:rPr>
        <w:t xml:space="preserve">Try </w:t>
      </w:r>
      <w:r>
        <w:rPr>
          <w:b/>
          <w:i/>
          <w:color w:val="002060"/>
        </w:rPr>
        <w:t xml:space="preserve">Practice </w:t>
      </w:r>
      <w:r>
        <w:rPr>
          <w:b/>
          <w:i/>
          <w:color w:val="002060"/>
          <w:sz w:val="16"/>
          <w:szCs w:val="16"/>
        </w:rPr>
        <w:t>see page 118</w:t>
      </w:r>
    </w:p>
    <w:p w:rsidR="00B23CF9" w:rsidRPr="004F47C0" w:rsidRDefault="00B23CF9" w:rsidP="00B23CF9">
      <w:pPr>
        <w:pBdr>
          <w:top w:val="single" w:sz="4" w:space="1" w:color="002060"/>
          <w:left w:val="single" w:sz="4" w:space="4" w:color="002060"/>
          <w:bottom w:val="single" w:sz="4" w:space="1" w:color="002060"/>
          <w:right w:val="single" w:sz="4" w:space="4" w:color="002060"/>
        </w:pBdr>
        <w:jc w:val="center"/>
        <w:rPr>
          <w:color w:val="002060"/>
        </w:rPr>
      </w:pPr>
      <w:r>
        <w:rPr>
          <w:color w:val="002060"/>
        </w:rPr>
        <w:t>Questions: # 3-6</w:t>
      </w:r>
    </w:p>
    <w:p w:rsidR="000D0011" w:rsidRDefault="000D0011" w:rsidP="000D0011">
      <w:pPr>
        <w:jc w:val="center"/>
        <w:rPr>
          <w:b/>
          <w:i/>
          <w:color w:val="002060"/>
          <w:sz w:val="28"/>
          <w:szCs w:val="28"/>
        </w:rPr>
      </w:pPr>
    </w:p>
    <w:p w:rsidR="00B23CF9" w:rsidRDefault="00B23CF9" w:rsidP="000D0011">
      <w:pPr>
        <w:jc w:val="center"/>
        <w:rPr>
          <w:b/>
          <w:i/>
          <w:color w:val="002060"/>
          <w:sz w:val="28"/>
          <w:szCs w:val="28"/>
        </w:rPr>
      </w:pPr>
    </w:p>
    <w:p w:rsidR="00B23CF9" w:rsidRDefault="00B23CF9" w:rsidP="000D0011">
      <w:pPr>
        <w:jc w:val="center"/>
        <w:rPr>
          <w:b/>
          <w:i/>
          <w:color w:val="002060"/>
          <w:sz w:val="28"/>
          <w:szCs w:val="28"/>
        </w:rPr>
      </w:pPr>
    </w:p>
    <w:p w:rsidR="00B23CF9" w:rsidRDefault="00B23CF9" w:rsidP="00B23CF9">
      <w:pPr>
        <w:pBdr>
          <w:top w:val="single" w:sz="4" w:space="1" w:color="auto"/>
          <w:left w:val="single" w:sz="4" w:space="4" w:color="auto"/>
          <w:bottom w:val="single" w:sz="4" w:space="1" w:color="auto"/>
          <w:right w:val="single" w:sz="4" w:space="4" w:color="auto"/>
        </w:pBdr>
        <w:jc w:val="center"/>
        <w:rPr>
          <w:b/>
          <w:i/>
          <w:color w:val="002060"/>
        </w:rPr>
      </w:pPr>
      <w:r>
        <w:rPr>
          <w:color w:val="002060"/>
        </w:rPr>
        <w:t xml:space="preserve">See </w:t>
      </w:r>
      <w:r>
        <w:rPr>
          <w:b/>
          <w:i/>
          <w:color w:val="002060"/>
        </w:rPr>
        <w:t>SUMMARY – Steps Used to Determine a Molecular Formula</w:t>
      </w:r>
    </w:p>
    <w:p w:rsidR="00B23CF9" w:rsidRPr="00B23CF9" w:rsidRDefault="00B23CF9" w:rsidP="00B23CF9">
      <w:pPr>
        <w:pBdr>
          <w:top w:val="single" w:sz="4" w:space="1" w:color="auto"/>
          <w:left w:val="single" w:sz="4" w:space="4" w:color="auto"/>
          <w:bottom w:val="single" w:sz="4" w:space="1" w:color="auto"/>
          <w:right w:val="single" w:sz="4" w:space="4" w:color="auto"/>
        </w:pBdr>
        <w:jc w:val="center"/>
        <w:rPr>
          <w:b/>
          <w:i/>
          <w:color w:val="002060"/>
        </w:rPr>
      </w:pPr>
      <w:r w:rsidRPr="00B23CF9">
        <w:rPr>
          <w:b/>
          <w:i/>
          <w:color w:val="002060"/>
        </w:rPr>
        <w:t>AND</w:t>
      </w:r>
    </w:p>
    <w:p w:rsidR="00B23CF9" w:rsidRPr="00B23CF9" w:rsidRDefault="00B23CF9" w:rsidP="00B23CF9">
      <w:pPr>
        <w:pBdr>
          <w:top w:val="single" w:sz="4" w:space="1" w:color="auto"/>
          <w:left w:val="single" w:sz="4" w:space="4" w:color="auto"/>
          <w:bottom w:val="single" w:sz="4" w:space="1" w:color="auto"/>
          <w:right w:val="single" w:sz="4" w:space="4" w:color="auto"/>
        </w:pBdr>
        <w:jc w:val="center"/>
        <w:rPr>
          <w:b/>
          <w:i/>
          <w:color w:val="002060"/>
        </w:rPr>
      </w:pPr>
      <w:r>
        <w:rPr>
          <w:b/>
          <w:i/>
          <w:color w:val="002060"/>
        </w:rPr>
        <w:t>Steps Used to Calculate Percentage Composition by Mass</w:t>
      </w:r>
    </w:p>
    <w:p w:rsidR="00B23CF9" w:rsidRDefault="00B23CF9" w:rsidP="00B23CF9">
      <w:pPr>
        <w:pBdr>
          <w:top w:val="single" w:sz="4" w:space="1" w:color="auto"/>
          <w:left w:val="single" w:sz="4" w:space="4" w:color="auto"/>
          <w:bottom w:val="single" w:sz="4" w:space="1" w:color="auto"/>
          <w:right w:val="single" w:sz="4" w:space="4" w:color="auto"/>
        </w:pBdr>
        <w:jc w:val="center"/>
        <w:rPr>
          <w:b/>
          <w:i/>
          <w:color w:val="002060"/>
          <w:sz w:val="16"/>
          <w:szCs w:val="16"/>
        </w:rPr>
      </w:pPr>
      <w:r>
        <w:rPr>
          <w:b/>
          <w:i/>
          <w:color w:val="002060"/>
          <w:sz w:val="16"/>
          <w:szCs w:val="16"/>
        </w:rPr>
        <w:t>See page 120</w:t>
      </w:r>
    </w:p>
    <w:p w:rsidR="00B23CF9" w:rsidRDefault="00B23CF9" w:rsidP="00B23CF9">
      <w:pPr>
        <w:pBdr>
          <w:top w:val="single" w:sz="4" w:space="1" w:color="auto"/>
          <w:left w:val="single" w:sz="4" w:space="4" w:color="auto"/>
          <w:bottom w:val="single" w:sz="4" w:space="1" w:color="auto"/>
          <w:right w:val="single" w:sz="4" w:space="4" w:color="auto"/>
        </w:pBdr>
        <w:jc w:val="center"/>
        <w:rPr>
          <w:b/>
          <w:i/>
          <w:color w:val="002060"/>
          <w:sz w:val="16"/>
          <w:szCs w:val="16"/>
        </w:rPr>
      </w:pPr>
    </w:p>
    <w:p w:rsidR="00B23CF9" w:rsidRPr="00CC7E76" w:rsidRDefault="00B23CF9" w:rsidP="00B23CF9">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Try </w:t>
      </w:r>
      <w:r>
        <w:rPr>
          <w:b/>
          <w:i/>
          <w:color w:val="002060"/>
        </w:rPr>
        <w:t xml:space="preserve">Section 2.3 Questions – </w:t>
      </w:r>
      <w:r w:rsidRPr="00CC7E76">
        <w:rPr>
          <w:b/>
          <w:i/>
          <w:color w:val="002060"/>
          <w:sz w:val="16"/>
          <w:szCs w:val="16"/>
        </w:rPr>
        <w:t xml:space="preserve">see page </w:t>
      </w:r>
      <w:r>
        <w:rPr>
          <w:b/>
          <w:i/>
          <w:color w:val="002060"/>
          <w:sz w:val="16"/>
          <w:szCs w:val="16"/>
        </w:rPr>
        <w:t>120</w:t>
      </w:r>
    </w:p>
    <w:p w:rsidR="00B23CF9" w:rsidRDefault="00B23CF9" w:rsidP="00B23CF9">
      <w:pPr>
        <w:pBdr>
          <w:top w:val="single" w:sz="4" w:space="1" w:color="auto"/>
          <w:left w:val="single" w:sz="4" w:space="4" w:color="auto"/>
          <w:bottom w:val="single" w:sz="4" w:space="1" w:color="auto"/>
          <w:right w:val="single" w:sz="4" w:space="4" w:color="auto"/>
        </w:pBdr>
        <w:jc w:val="center"/>
        <w:rPr>
          <w:b/>
          <w:i/>
          <w:color w:val="002060"/>
          <w:sz w:val="28"/>
          <w:szCs w:val="28"/>
        </w:rPr>
      </w:pPr>
      <w:r w:rsidRPr="00CC7E76">
        <w:rPr>
          <w:color w:val="002060"/>
        </w:rPr>
        <w:t xml:space="preserve">Questions </w:t>
      </w:r>
      <w:r>
        <w:rPr>
          <w:color w:val="002060"/>
        </w:rPr>
        <w:t># 1-</w:t>
      </w:r>
      <w:r w:rsidR="0091558B">
        <w:rPr>
          <w:color w:val="002060"/>
        </w:rPr>
        <w:t>7</w:t>
      </w:r>
    </w:p>
    <w:p w:rsidR="00B23CF9" w:rsidRDefault="00DB1D93" w:rsidP="000D0011">
      <w:pPr>
        <w:jc w:val="center"/>
        <w:rPr>
          <w:b/>
          <w:i/>
          <w:color w:val="002060"/>
          <w:sz w:val="28"/>
          <w:szCs w:val="28"/>
        </w:rPr>
      </w:pPr>
      <w:r>
        <w:rPr>
          <w:rFonts w:eastAsia="Times New Roman" w:cs="Times New Roman"/>
          <w:color w:val="auto"/>
          <w:sz w:val="28"/>
          <w:szCs w:val="28"/>
        </w:rPr>
        <w:pict>
          <v:rect id="_x0000_i1038" style="width:468pt;height:3pt" o:hralign="center" o:hrstd="t" o:hrnoshade="t" o:hr="t" fillcolor="#002060" stroked="f"/>
        </w:pict>
      </w:r>
    </w:p>
    <w:p w:rsidR="00F01748" w:rsidRDefault="00F01748" w:rsidP="000D0011">
      <w:pPr>
        <w:jc w:val="center"/>
        <w:rPr>
          <w:b/>
          <w:color w:val="002060"/>
          <w:sz w:val="36"/>
          <w:szCs w:val="36"/>
        </w:rPr>
      </w:pPr>
      <w:r w:rsidRPr="0094597F">
        <w:rPr>
          <w:b/>
          <w:color w:val="002060"/>
          <w:sz w:val="36"/>
          <w:szCs w:val="36"/>
        </w:rPr>
        <w:t xml:space="preserve">Investigation </w:t>
      </w:r>
    </w:p>
    <w:p w:rsidR="00F25AD0" w:rsidRPr="0094597F" w:rsidRDefault="00F25AD0" w:rsidP="000D0011">
      <w:pPr>
        <w:jc w:val="center"/>
        <w:rPr>
          <w:b/>
          <w:color w:val="002060"/>
          <w:sz w:val="36"/>
          <w:szCs w:val="36"/>
        </w:rPr>
      </w:pPr>
    </w:p>
    <w:p w:rsidR="00F01748" w:rsidRPr="0094597F" w:rsidRDefault="00F01748" w:rsidP="000D0011">
      <w:pPr>
        <w:jc w:val="center"/>
        <w:rPr>
          <w:b/>
          <w:i/>
          <w:color w:val="002060"/>
          <w:sz w:val="36"/>
          <w:szCs w:val="36"/>
        </w:rPr>
      </w:pPr>
      <w:r w:rsidRPr="0094597F">
        <w:rPr>
          <w:b/>
          <w:i/>
          <w:color w:val="002060"/>
          <w:sz w:val="36"/>
          <w:szCs w:val="36"/>
        </w:rPr>
        <w:t>Percentage Composition</w:t>
      </w:r>
      <w:r w:rsidR="00F25AD0">
        <w:rPr>
          <w:b/>
          <w:i/>
          <w:color w:val="002060"/>
          <w:sz w:val="36"/>
          <w:szCs w:val="36"/>
        </w:rPr>
        <w:t xml:space="preserve"> of </w:t>
      </w:r>
      <w:proofErr w:type="spellStart"/>
      <w:r w:rsidR="00714BFD" w:rsidRPr="00714BFD">
        <w:rPr>
          <w:b/>
          <w:i/>
          <w:color w:val="FF0000"/>
          <w:sz w:val="36"/>
          <w:szCs w:val="36"/>
        </w:rPr>
        <w:t>PopCorn</w:t>
      </w:r>
      <w:proofErr w:type="spellEnd"/>
      <w:r w:rsidRPr="0094597F">
        <w:rPr>
          <w:b/>
          <w:i/>
          <w:color w:val="002060"/>
          <w:sz w:val="36"/>
          <w:szCs w:val="36"/>
        </w:rPr>
        <w:t xml:space="preserve"> </w:t>
      </w:r>
    </w:p>
    <w:p w:rsidR="00B23CF9" w:rsidRDefault="00B23CF9" w:rsidP="000D0011">
      <w:pPr>
        <w:jc w:val="center"/>
        <w:rPr>
          <w:b/>
          <w:i/>
          <w:color w:val="002060"/>
          <w:sz w:val="28"/>
          <w:szCs w:val="28"/>
        </w:rPr>
      </w:pPr>
    </w:p>
    <w:p w:rsidR="00B23CF9" w:rsidRDefault="00DB1D93" w:rsidP="000D0011">
      <w:pPr>
        <w:jc w:val="center"/>
        <w:rPr>
          <w:b/>
          <w:i/>
          <w:color w:val="002060"/>
          <w:sz w:val="28"/>
          <w:szCs w:val="28"/>
        </w:rPr>
      </w:pPr>
      <w:r>
        <w:rPr>
          <w:rFonts w:eastAsia="Times New Roman" w:cs="Times New Roman"/>
          <w:color w:val="auto"/>
          <w:sz w:val="28"/>
          <w:szCs w:val="28"/>
        </w:rPr>
        <w:pict>
          <v:rect id="_x0000_i1039" style="width:468pt;height:3pt" o:hralign="center" o:hrstd="t" o:hrnoshade="t" o:hr="t" fillcolor="#002060" stroked="f"/>
        </w:pict>
      </w:r>
    </w:p>
    <w:p w:rsidR="00F748A8" w:rsidRDefault="00F748A8" w:rsidP="000D0011">
      <w:pPr>
        <w:jc w:val="center"/>
        <w:rPr>
          <w:b/>
          <w:color w:val="002060"/>
          <w:sz w:val="36"/>
          <w:szCs w:val="36"/>
        </w:rPr>
      </w:pPr>
    </w:p>
    <w:p w:rsidR="00E34B7C" w:rsidRDefault="00E34B7C" w:rsidP="000D0011">
      <w:pPr>
        <w:jc w:val="center"/>
        <w:rPr>
          <w:b/>
          <w:color w:val="002060"/>
          <w:sz w:val="36"/>
          <w:szCs w:val="36"/>
        </w:rPr>
      </w:pPr>
    </w:p>
    <w:p w:rsidR="0091558B" w:rsidRDefault="0091558B" w:rsidP="000D0011">
      <w:pPr>
        <w:jc w:val="center"/>
        <w:rPr>
          <w:b/>
          <w:color w:val="002060"/>
          <w:sz w:val="36"/>
          <w:szCs w:val="36"/>
        </w:rPr>
      </w:pPr>
    </w:p>
    <w:p w:rsidR="0091558B" w:rsidRDefault="0091558B" w:rsidP="000D0011">
      <w:pPr>
        <w:jc w:val="center"/>
        <w:rPr>
          <w:b/>
          <w:color w:val="002060"/>
          <w:sz w:val="36"/>
          <w:szCs w:val="36"/>
        </w:rPr>
      </w:pPr>
    </w:p>
    <w:p w:rsidR="0091558B" w:rsidRDefault="0091558B" w:rsidP="000D0011">
      <w:pPr>
        <w:jc w:val="center"/>
        <w:rPr>
          <w:b/>
          <w:color w:val="002060"/>
          <w:sz w:val="36"/>
          <w:szCs w:val="36"/>
        </w:rPr>
      </w:pPr>
    </w:p>
    <w:p w:rsidR="00F748A8" w:rsidRDefault="00F748A8" w:rsidP="000D0011">
      <w:pPr>
        <w:jc w:val="center"/>
        <w:rPr>
          <w:b/>
          <w:color w:val="002060"/>
          <w:sz w:val="36"/>
          <w:szCs w:val="36"/>
        </w:rPr>
      </w:pPr>
    </w:p>
    <w:p w:rsidR="0091558B" w:rsidRDefault="0091558B" w:rsidP="000D0011">
      <w:pPr>
        <w:jc w:val="center"/>
        <w:rPr>
          <w:b/>
          <w:color w:val="002060"/>
          <w:sz w:val="36"/>
          <w:szCs w:val="36"/>
        </w:rPr>
      </w:pPr>
    </w:p>
    <w:p w:rsidR="0091558B" w:rsidRDefault="0091558B" w:rsidP="000D0011">
      <w:pPr>
        <w:jc w:val="center"/>
        <w:rPr>
          <w:b/>
          <w:color w:val="002060"/>
          <w:sz w:val="36"/>
          <w:szCs w:val="36"/>
        </w:rPr>
      </w:pPr>
    </w:p>
    <w:p w:rsidR="0091558B" w:rsidRDefault="0091558B" w:rsidP="000D0011">
      <w:pPr>
        <w:jc w:val="center"/>
        <w:rPr>
          <w:b/>
          <w:color w:val="002060"/>
          <w:sz w:val="36"/>
          <w:szCs w:val="36"/>
        </w:rPr>
      </w:pPr>
    </w:p>
    <w:p w:rsidR="0091558B" w:rsidRDefault="0091558B" w:rsidP="000D0011">
      <w:pPr>
        <w:jc w:val="center"/>
        <w:rPr>
          <w:b/>
          <w:color w:val="002060"/>
          <w:sz w:val="36"/>
          <w:szCs w:val="36"/>
        </w:rPr>
      </w:pPr>
    </w:p>
    <w:p w:rsidR="0091558B" w:rsidRDefault="0091558B" w:rsidP="000D0011">
      <w:pPr>
        <w:jc w:val="center"/>
        <w:rPr>
          <w:b/>
          <w:color w:val="002060"/>
          <w:sz w:val="36"/>
          <w:szCs w:val="36"/>
        </w:rPr>
      </w:pPr>
    </w:p>
    <w:p w:rsidR="00B23CF9" w:rsidRDefault="00F01748" w:rsidP="000D0011">
      <w:pPr>
        <w:jc w:val="center"/>
        <w:rPr>
          <w:b/>
          <w:color w:val="002060"/>
          <w:sz w:val="36"/>
          <w:szCs w:val="36"/>
        </w:rPr>
      </w:pPr>
      <w:r>
        <w:rPr>
          <w:b/>
          <w:color w:val="002060"/>
          <w:sz w:val="36"/>
          <w:szCs w:val="36"/>
        </w:rPr>
        <w:lastRenderedPageBreak/>
        <w:t>2.5 Quantitative Analysis:</w:t>
      </w:r>
    </w:p>
    <w:p w:rsidR="00F01748" w:rsidRDefault="00F01748" w:rsidP="000D0011">
      <w:pPr>
        <w:jc w:val="center"/>
        <w:rPr>
          <w:b/>
          <w:color w:val="002060"/>
          <w:sz w:val="36"/>
          <w:szCs w:val="36"/>
        </w:rPr>
      </w:pPr>
      <w:r>
        <w:rPr>
          <w:b/>
          <w:color w:val="002060"/>
          <w:sz w:val="36"/>
          <w:szCs w:val="36"/>
        </w:rPr>
        <w:t>Concentrations of Solutions</w:t>
      </w:r>
    </w:p>
    <w:p w:rsidR="00F01748" w:rsidRDefault="00F01748" w:rsidP="000D0011">
      <w:pPr>
        <w:jc w:val="center"/>
        <w:rPr>
          <w:b/>
          <w:color w:val="002060"/>
          <w:sz w:val="36"/>
          <w:szCs w:val="36"/>
        </w:rPr>
      </w:pPr>
    </w:p>
    <w:p w:rsidR="00F01748" w:rsidRPr="00297CC6" w:rsidRDefault="00297CC6" w:rsidP="00297CC6">
      <w:pPr>
        <w:pBdr>
          <w:top w:val="single" w:sz="4" w:space="1" w:color="auto"/>
          <w:left w:val="single" w:sz="4" w:space="4" w:color="auto"/>
          <w:bottom w:val="single" w:sz="4" w:space="1" w:color="auto"/>
          <w:right w:val="single" w:sz="4" w:space="4" w:color="auto"/>
        </w:pBdr>
        <w:jc w:val="center"/>
        <w:rPr>
          <w:b/>
          <w:i/>
          <w:color w:val="auto"/>
          <w:sz w:val="16"/>
          <w:szCs w:val="16"/>
        </w:rPr>
      </w:pPr>
      <w:r w:rsidRPr="00297CC6">
        <w:rPr>
          <w:b/>
          <w:i/>
          <w:color w:val="FF0000"/>
        </w:rPr>
        <w:t>Something to Think About:</w:t>
      </w:r>
      <w:r>
        <w:rPr>
          <w:b/>
          <w:i/>
          <w:color w:val="FF0000"/>
        </w:rPr>
        <w:t xml:space="preserve"> </w:t>
      </w:r>
      <w:r>
        <w:rPr>
          <w:b/>
          <w:i/>
          <w:color w:val="auto"/>
          <w:sz w:val="16"/>
          <w:szCs w:val="16"/>
        </w:rPr>
        <w:t>See page 123</w:t>
      </w:r>
    </w:p>
    <w:p w:rsidR="00297CC6" w:rsidRPr="00297CC6" w:rsidRDefault="00297CC6" w:rsidP="00297CC6">
      <w:pPr>
        <w:pBdr>
          <w:top w:val="single" w:sz="4" w:space="1" w:color="auto"/>
          <w:left w:val="single" w:sz="4" w:space="4" w:color="auto"/>
          <w:bottom w:val="single" w:sz="4" w:space="1" w:color="auto"/>
          <w:right w:val="single" w:sz="4" w:space="4" w:color="auto"/>
        </w:pBdr>
        <w:jc w:val="center"/>
        <w:rPr>
          <w:b/>
          <w:i/>
          <w:color w:val="FF0000"/>
        </w:rPr>
      </w:pPr>
    </w:p>
    <w:p w:rsidR="00297CC6" w:rsidRDefault="00297CC6" w:rsidP="00297CC6">
      <w:pPr>
        <w:pBdr>
          <w:top w:val="single" w:sz="4" w:space="1" w:color="auto"/>
          <w:left w:val="single" w:sz="4" w:space="4" w:color="auto"/>
          <w:bottom w:val="single" w:sz="4" w:space="1" w:color="auto"/>
          <w:right w:val="single" w:sz="4" w:space="4" w:color="auto"/>
        </w:pBdr>
        <w:jc w:val="center"/>
        <w:rPr>
          <w:color w:val="002060"/>
        </w:rPr>
      </w:pPr>
      <w:r>
        <w:rPr>
          <w:color w:val="002060"/>
        </w:rPr>
        <w:t>When a driver is asked …,</w:t>
      </w:r>
    </w:p>
    <w:p w:rsidR="00297CC6" w:rsidRDefault="00297CC6" w:rsidP="00297CC6">
      <w:pPr>
        <w:pBdr>
          <w:top w:val="single" w:sz="4" w:space="1" w:color="auto"/>
          <w:left w:val="single" w:sz="4" w:space="4" w:color="auto"/>
          <w:bottom w:val="single" w:sz="4" w:space="1" w:color="auto"/>
          <w:right w:val="single" w:sz="4" w:space="4" w:color="auto"/>
        </w:pBdr>
        <w:jc w:val="center"/>
        <w:rPr>
          <w:color w:val="002060"/>
        </w:rPr>
      </w:pPr>
    </w:p>
    <w:p w:rsidR="00297CC6" w:rsidRPr="00297CC6" w:rsidRDefault="00297CC6" w:rsidP="00297CC6">
      <w:pPr>
        <w:pBdr>
          <w:top w:val="single" w:sz="4" w:space="1" w:color="auto"/>
          <w:left w:val="single" w:sz="4" w:space="4" w:color="auto"/>
          <w:bottom w:val="single" w:sz="4" w:space="1" w:color="auto"/>
          <w:right w:val="single" w:sz="4" w:space="4" w:color="auto"/>
        </w:pBdr>
        <w:jc w:val="center"/>
        <w:rPr>
          <w:b/>
          <w:color w:val="002060"/>
        </w:rPr>
      </w:pPr>
      <w:r>
        <w:rPr>
          <w:b/>
          <w:color w:val="002060"/>
        </w:rPr>
        <w:t xml:space="preserve">Quantitative Analysis </w:t>
      </w:r>
    </w:p>
    <w:p w:rsidR="00B23CF9" w:rsidRDefault="00B23CF9" w:rsidP="000D0011">
      <w:pPr>
        <w:jc w:val="center"/>
        <w:rPr>
          <w:b/>
          <w:i/>
          <w:color w:val="002060"/>
          <w:sz w:val="28"/>
          <w:szCs w:val="28"/>
        </w:rPr>
      </w:pPr>
    </w:p>
    <w:p w:rsidR="00B23CF9" w:rsidRDefault="00297CC6" w:rsidP="000D0011">
      <w:pPr>
        <w:jc w:val="center"/>
        <w:rPr>
          <w:color w:val="002060"/>
          <w:sz w:val="28"/>
          <w:szCs w:val="28"/>
          <w:u w:val="single"/>
        </w:rPr>
      </w:pPr>
      <w:r>
        <w:rPr>
          <w:color w:val="002060"/>
          <w:sz w:val="28"/>
          <w:szCs w:val="28"/>
          <w:u w:val="single"/>
        </w:rPr>
        <w:t>Concentrations of Solutions</w:t>
      </w:r>
    </w:p>
    <w:p w:rsidR="00297CC6" w:rsidRDefault="00297CC6" w:rsidP="000D0011">
      <w:pPr>
        <w:jc w:val="center"/>
        <w:rPr>
          <w:color w:val="002060"/>
          <w:sz w:val="28"/>
          <w:szCs w:val="28"/>
          <w:u w:val="single"/>
        </w:rPr>
      </w:pPr>
    </w:p>
    <w:p w:rsidR="00297CC6" w:rsidRPr="00297CC6" w:rsidRDefault="00297CC6" w:rsidP="00297CC6">
      <w:pPr>
        <w:pStyle w:val="ListParagraph"/>
        <w:numPr>
          <w:ilvl w:val="0"/>
          <w:numId w:val="36"/>
        </w:numPr>
        <w:spacing w:after="200" w:line="276" w:lineRule="auto"/>
        <w:ind w:left="720"/>
        <w:rPr>
          <w:color w:val="002060"/>
        </w:rPr>
      </w:pPr>
      <w:r w:rsidRPr="00297CC6">
        <w:rPr>
          <w:b/>
          <w:color w:val="002060"/>
        </w:rPr>
        <w:t xml:space="preserve">Dilute Solution: </w:t>
      </w:r>
      <w:r w:rsidRPr="00297CC6">
        <w:rPr>
          <w:color w:val="002060"/>
        </w:rPr>
        <w:t xml:space="preserve">A </w:t>
      </w:r>
      <w:r w:rsidRPr="00297CC6">
        <w:rPr>
          <w:iCs/>
          <w:color w:val="002060"/>
        </w:rPr>
        <w:t>solution</w:t>
      </w:r>
      <w:r w:rsidRPr="00297CC6">
        <w:rPr>
          <w:color w:val="002060"/>
        </w:rPr>
        <w:t xml:space="preserve"> that contains a small amount of solute relative to the amount that could dissolve.</w:t>
      </w:r>
    </w:p>
    <w:p w:rsidR="00297CC6" w:rsidRPr="00297CC6" w:rsidRDefault="00297CC6" w:rsidP="00297CC6">
      <w:pPr>
        <w:pStyle w:val="ListParagraph"/>
        <w:numPr>
          <w:ilvl w:val="0"/>
          <w:numId w:val="36"/>
        </w:numPr>
        <w:spacing w:after="200" w:line="276" w:lineRule="auto"/>
        <w:ind w:left="720"/>
        <w:rPr>
          <w:color w:val="002060"/>
        </w:rPr>
      </w:pPr>
      <w:r w:rsidRPr="00297CC6">
        <w:rPr>
          <w:b/>
          <w:color w:val="002060"/>
        </w:rPr>
        <w:t xml:space="preserve">Concentrated Solution: </w:t>
      </w:r>
      <w:r w:rsidRPr="00297CC6">
        <w:rPr>
          <w:color w:val="002060"/>
        </w:rPr>
        <w:t>solution that contains a large amount of solute relative to the amount that could dissolve.</w:t>
      </w:r>
    </w:p>
    <w:p w:rsidR="00297CC6" w:rsidRPr="00297CC6" w:rsidRDefault="00297CC6" w:rsidP="00297CC6">
      <w:pPr>
        <w:pStyle w:val="ListParagraph"/>
        <w:numPr>
          <w:ilvl w:val="0"/>
          <w:numId w:val="36"/>
        </w:numPr>
        <w:spacing w:after="200" w:line="276" w:lineRule="auto"/>
        <w:ind w:left="720"/>
        <w:rPr>
          <w:color w:val="C00000"/>
        </w:rPr>
      </w:pPr>
      <w:r w:rsidRPr="00297CC6">
        <w:rPr>
          <w:noProof/>
        </w:rPr>
        <w:drawing>
          <wp:anchor distT="0" distB="0" distL="114300" distR="114300" simplePos="0" relativeHeight="251660288" behindDoc="0" locked="0" layoutInCell="1" allowOverlap="1" wp14:anchorId="291EE78B" wp14:editId="21A58FF9">
            <wp:simplePos x="0" y="0"/>
            <wp:positionH relativeFrom="column">
              <wp:posOffset>95250</wp:posOffset>
            </wp:positionH>
            <wp:positionV relativeFrom="paragraph">
              <wp:posOffset>502285</wp:posOffset>
            </wp:positionV>
            <wp:extent cx="2700655" cy="1243965"/>
            <wp:effectExtent l="0" t="0" r="4445" b="0"/>
            <wp:wrapSquare wrapText="bothSides"/>
            <wp:docPr id="3" name="Picture 3" descr="http://www.chem4kids.com/files/art/matter_sol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em4kids.com/files/art/matter_solu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CC6">
        <w:rPr>
          <w:b/>
          <w:color w:val="002060"/>
        </w:rPr>
        <w:t xml:space="preserve">Concentration: </w:t>
      </w:r>
      <w:r w:rsidRPr="00297CC6">
        <w:rPr>
          <w:color w:val="002060"/>
        </w:rPr>
        <w:t xml:space="preserve">the ratio of the amount of </w:t>
      </w:r>
      <w:r w:rsidRPr="00297CC6">
        <w:rPr>
          <w:color w:val="FF0000"/>
        </w:rPr>
        <w:t>solute</w:t>
      </w:r>
      <w:r w:rsidRPr="00297CC6">
        <w:rPr>
          <w:color w:val="002060"/>
        </w:rPr>
        <w:t xml:space="preserve"> per </w:t>
      </w:r>
      <w:r w:rsidRPr="00297CC6">
        <w:rPr>
          <w:color w:val="FF0000"/>
        </w:rPr>
        <w:t>quantity of solvent</w:t>
      </w:r>
      <w:r w:rsidRPr="00297CC6">
        <w:rPr>
          <w:color w:val="C00000"/>
        </w:rPr>
        <w:t>.</w:t>
      </w:r>
    </w:p>
    <w:p w:rsidR="00297CC6" w:rsidRPr="00297CC6" w:rsidRDefault="00297CC6" w:rsidP="00297CC6">
      <w:pPr>
        <w:spacing w:after="200" w:line="276" w:lineRule="auto"/>
        <w:rPr>
          <w:color w:val="C00000"/>
          <w:sz w:val="28"/>
        </w:rPr>
      </w:pPr>
      <w:r w:rsidRPr="00297CC6">
        <w:rPr>
          <w:noProof/>
          <w:color w:val="C00000"/>
          <w:sz w:val="28"/>
          <w:u w:val="single"/>
        </w:rPr>
        <w:drawing>
          <wp:anchor distT="0" distB="0" distL="114300" distR="114300" simplePos="0" relativeHeight="251659264" behindDoc="0" locked="0" layoutInCell="1" allowOverlap="1" wp14:anchorId="1D17555B" wp14:editId="23324E8A">
            <wp:simplePos x="0" y="0"/>
            <wp:positionH relativeFrom="column">
              <wp:posOffset>203200</wp:posOffset>
            </wp:positionH>
            <wp:positionV relativeFrom="paragraph">
              <wp:posOffset>186055</wp:posOffset>
            </wp:positionV>
            <wp:extent cx="2810510" cy="1346200"/>
            <wp:effectExtent l="0" t="0" r="8890" b="6350"/>
            <wp:wrapSquare wrapText="bothSides"/>
            <wp:docPr id="13" name="Picture 13" descr="http://upload.wikimedia.org/wikipedia/commons/6/63/Dilution-concentration_simple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6/63/Dilution-concentration_simple_examp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51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CC6" w:rsidRPr="00297CC6" w:rsidRDefault="00297CC6" w:rsidP="00297CC6">
      <w:pPr>
        <w:tabs>
          <w:tab w:val="left" w:pos="8280"/>
        </w:tabs>
        <w:ind w:left="720"/>
        <w:contextualSpacing/>
        <w:jc w:val="center"/>
        <w:rPr>
          <w:color w:val="002060"/>
          <w:sz w:val="32"/>
          <w:szCs w:val="32"/>
          <w:u w:val="single"/>
        </w:rPr>
      </w:pPr>
      <w:r w:rsidRPr="00297CC6">
        <w:rPr>
          <w:color w:val="002060"/>
          <w:sz w:val="32"/>
          <w:szCs w:val="32"/>
          <w:u w:val="single"/>
        </w:rPr>
        <w:t>Percentage Concentration</w:t>
      </w:r>
    </w:p>
    <w:p w:rsidR="00297CC6" w:rsidRPr="00297CC6" w:rsidRDefault="00297CC6" w:rsidP="00297CC6">
      <w:pPr>
        <w:tabs>
          <w:tab w:val="left" w:pos="8280"/>
        </w:tabs>
        <w:ind w:left="720"/>
        <w:contextualSpacing/>
        <w:jc w:val="center"/>
        <w:rPr>
          <w:color w:val="002060"/>
          <w:sz w:val="28"/>
          <w:szCs w:val="28"/>
          <w:u w:val="single"/>
        </w:rPr>
      </w:pPr>
    </w:p>
    <w:p w:rsidR="00297CC6" w:rsidRDefault="002A6E0D" w:rsidP="00297CC6">
      <w:pPr>
        <w:pStyle w:val="ListParagraph"/>
        <w:numPr>
          <w:ilvl w:val="0"/>
          <w:numId w:val="41"/>
        </w:numPr>
        <w:tabs>
          <w:tab w:val="left" w:pos="8280"/>
        </w:tabs>
        <w:spacing w:after="200" w:line="276" w:lineRule="auto"/>
        <w:rPr>
          <w:color w:val="002060"/>
        </w:rPr>
      </w:pPr>
      <w:r>
        <w:rPr>
          <w:color w:val="002060"/>
        </w:rPr>
        <w:t>The concentration of solutions is sometimes expressed as percentages.</w:t>
      </w:r>
    </w:p>
    <w:p w:rsidR="002A6E0D" w:rsidRDefault="002A6E0D" w:rsidP="00297CC6">
      <w:pPr>
        <w:pStyle w:val="ListParagraph"/>
        <w:numPr>
          <w:ilvl w:val="0"/>
          <w:numId w:val="41"/>
        </w:numPr>
        <w:tabs>
          <w:tab w:val="left" w:pos="8280"/>
        </w:tabs>
        <w:spacing w:after="200" w:line="276" w:lineRule="auto"/>
        <w:rPr>
          <w:color w:val="002060"/>
        </w:rPr>
      </w:pPr>
      <w:r w:rsidRPr="00297CC6">
        <w:rPr>
          <w:noProof/>
          <w:color w:val="002060"/>
        </w:rPr>
        <w:drawing>
          <wp:anchor distT="0" distB="0" distL="114300" distR="114300" simplePos="0" relativeHeight="251667456" behindDoc="0" locked="0" layoutInCell="1" allowOverlap="1" wp14:anchorId="3F763F61" wp14:editId="366A4CD2">
            <wp:simplePos x="0" y="0"/>
            <wp:positionH relativeFrom="column">
              <wp:posOffset>3429000</wp:posOffset>
            </wp:positionH>
            <wp:positionV relativeFrom="paragraph">
              <wp:posOffset>255905</wp:posOffset>
            </wp:positionV>
            <wp:extent cx="2346960" cy="1173480"/>
            <wp:effectExtent l="0" t="0" r="0" b="7620"/>
            <wp:wrapSquare wrapText="bothSides"/>
            <wp:docPr id="23" name="Picture 23" descr="http://www.womansday.com/var/ezflow_site/storage/images/media/galleries-slideshows/10-alternative-household-cleansers/isopropyl-alcohol/44457-3-eng-US/Isopropyl-Alcohol_slideshow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mansday.com/var/ezflow_site/storage/images/media/galleries-slideshows/10-alternative-household-cleansers/isopropyl-alcohol/44457-3-eng-US/Isopropyl-Alcohol_slideshow_im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69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2060"/>
        </w:rPr>
        <w:t>Ex., vinegar is express as 5% V/V.</w:t>
      </w:r>
    </w:p>
    <w:p w:rsidR="002A6E0D" w:rsidRPr="00297CC6" w:rsidRDefault="002A6E0D" w:rsidP="00297CC6">
      <w:pPr>
        <w:pStyle w:val="ListParagraph"/>
        <w:numPr>
          <w:ilvl w:val="0"/>
          <w:numId w:val="41"/>
        </w:numPr>
        <w:tabs>
          <w:tab w:val="left" w:pos="8280"/>
        </w:tabs>
        <w:spacing w:after="200" w:line="276" w:lineRule="auto"/>
        <w:rPr>
          <w:color w:val="002060"/>
        </w:rPr>
      </w:pPr>
      <w:r>
        <w:rPr>
          <w:color w:val="002060"/>
        </w:rPr>
        <w:t>Ex., rubbing alcohol as 10 V/V.</w:t>
      </w:r>
    </w:p>
    <w:p w:rsidR="002A6E0D" w:rsidRDefault="002A6E0D" w:rsidP="00297CC6">
      <w:pPr>
        <w:tabs>
          <w:tab w:val="left" w:pos="8280"/>
        </w:tabs>
        <w:spacing w:line="276" w:lineRule="auto"/>
        <w:jc w:val="center"/>
        <w:rPr>
          <w:color w:val="002060"/>
        </w:rPr>
      </w:pPr>
    </w:p>
    <w:p w:rsidR="002A6E0D" w:rsidRDefault="002A6E0D" w:rsidP="00297CC6">
      <w:pPr>
        <w:tabs>
          <w:tab w:val="left" w:pos="8280"/>
        </w:tabs>
        <w:spacing w:line="276" w:lineRule="auto"/>
        <w:jc w:val="center"/>
        <w:rPr>
          <w:color w:val="002060"/>
        </w:rPr>
      </w:pPr>
    </w:p>
    <w:p w:rsidR="002A6E0D" w:rsidRDefault="002A6E0D" w:rsidP="00297CC6">
      <w:pPr>
        <w:tabs>
          <w:tab w:val="left" w:pos="8280"/>
        </w:tabs>
        <w:spacing w:line="276" w:lineRule="auto"/>
        <w:jc w:val="center"/>
        <w:rPr>
          <w:color w:val="002060"/>
        </w:rPr>
      </w:pPr>
    </w:p>
    <w:p w:rsidR="002A6E0D" w:rsidRPr="002A6E0D" w:rsidRDefault="002A6E0D" w:rsidP="002A6E0D">
      <w:pPr>
        <w:pBdr>
          <w:top w:val="single" w:sz="4" w:space="1" w:color="auto"/>
          <w:left w:val="single" w:sz="4" w:space="4" w:color="auto"/>
          <w:bottom w:val="single" w:sz="4" w:space="1" w:color="auto"/>
          <w:right w:val="single" w:sz="4" w:space="4" w:color="auto"/>
        </w:pBdr>
        <w:tabs>
          <w:tab w:val="left" w:pos="8280"/>
        </w:tabs>
        <w:spacing w:line="276" w:lineRule="auto"/>
        <w:jc w:val="center"/>
        <w:rPr>
          <w:b/>
          <w:color w:val="002060"/>
          <w:sz w:val="32"/>
          <w:szCs w:val="32"/>
        </w:rPr>
      </w:pPr>
      <w:r w:rsidRPr="002A6E0D">
        <w:rPr>
          <w:b/>
          <w:color w:val="002060"/>
          <w:sz w:val="32"/>
          <w:szCs w:val="32"/>
        </w:rPr>
        <w:lastRenderedPageBreak/>
        <w:t>General Solution Formula:</w:t>
      </w:r>
    </w:p>
    <w:p w:rsidR="002A6E0D" w:rsidRPr="002A6E0D" w:rsidRDefault="002A6E0D" w:rsidP="002A6E0D">
      <w:pPr>
        <w:pBdr>
          <w:top w:val="single" w:sz="4" w:space="1" w:color="auto"/>
          <w:left w:val="single" w:sz="4" w:space="4" w:color="auto"/>
          <w:bottom w:val="single" w:sz="4" w:space="1" w:color="auto"/>
          <w:right w:val="single" w:sz="4" w:space="4" w:color="auto"/>
        </w:pBdr>
        <w:tabs>
          <w:tab w:val="left" w:pos="8280"/>
        </w:tabs>
        <w:spacing w:line="276" w:lineRule="auto"/>
        <w:jc w:val="center"/>
        <w:rPr>
          <w:color w:val="002060"/>
          <w:sz w:val="16"/>
          <w:szCs w:val="16"/>
        </w:rPr>
      </w:pPr>
    </w:p>
    <w:p w:rsidR="00297CC6" w:rsidRPr="00297CC6" w:rsidRDefault="00297CC6" w:rsidP="002A6E0D">
      <w:pPr>
        <w:pBdr>
          <w:top w:val="single" w:sz="4" w:space="1" w:color="auto"/>
          <w:left w:val="single" w:sz="4" w:space="4" w:color="auto"/>
          <w:bottom w:val="single" w:sz="4" w:space="1" w:color="auto"/>
          <w:right w:val="single" w:sz="4" w:space="4" w:color="auto"/>
        </w:pBdr>
        <w:tabs>
          <w:tab w:val="left" w:pos="8280"/>
        </w:tabs>
        <w:spacing w:line="276" w:lineRule="auto"/>
        <w:jc w:val="center"/>
        <w:rPr>
          <w:color w:val="002060"/>
          <w:u w:val="single"/>
        </w:rPr>
      </w:pPr>
      <w:r w:rsidRPr="00D2473D">
        <w:rPr>
          <w:b/>
          <w:color w:val="002060"/>
        </w:rPr>
        <w:t>c</w:t>
      </w:r>
      <w:r w:rsidRPr="00297CC6">
        <w:rPr>
          <w:color w:val="002060"/>
        </w:rPr>
        <w:t xml:space="preserve"> = </w:t>
      </w:r>
      <w:r w:rsidRPr="00297CC6">
        <w:rPr>
          <w:color w:val="002060"/>
          <w:u w:val="single"/>
        </w:rPr>
        <w:t>quantity of solute</w:t>
      </w:r>
    </w:p>
    <w:p w:rsidR="00297CC6" w:rsidRDefault="00297CC6" w:rsidP="002A6E0D">
      <w:pPr>
        <w:pBdr>
          <w:top w:val="single" w:sz="4" w:space="1" w:color="auto"/>
          <w:left w:val="single" w:sz="4" w:space="4" w:color="auto"/>
          <w:bottom w:val="single" w:sz="4" w:space="1" w:color="auto"/>
          <w:right w:val="single" w:sz="4" w:space="4" w:color="auto"/>
        </w:pBdr>
        <w:tabs>
          <w:tab w:val="left" w:pos="8280"/>
        </w:tabs>
        <w:spacing w:after="200" w:line="276" w:lineRule="auto"/>
        <w:jc w:val="center"/>
        <w:rPr>
          <w:color w:val="002060"/>
        </w:rPr>
      </w:pPr>
      <w:r w:rsidRPr="00297CC6">
        <w:rPr>
          <w:color w:val="002060"/>
        </w:rPr>
        <w:t xml:space="preserve">      </w:t>
      </w:r>
      <w:r w:rsidR="00D2473D">
        <w:rPr>
          <w:color w:val="002060"/>
        </w:rPr>
        <w:t xml:space="preserve">                            </w:t>
      </w:r>
      <w:r w:rsidRPr="00297CC6">
        <w:rPr>
          <w:color w:val="002060"/>
        </w:rPr>
        <w:t xml:space="preserve"> quantity of solution</w:t>
      </w:r>
      <w:r w:rsidR="002A6E0D">
        <w:rPr>
          <w:color w:val="002060"/>
        </w:rPr>
        <w:t xml:space="preserve"> (solute + solvent)</w:t>
      </w:r>
    </w:p>
    <w:p w:rsidR="00D2473D" w:rsidRPr="00D2473D" w:rsidRDefault="00D2473D" w:rsidP="00D2473D">
      <w:pPr>
        <w:pBdr>
          <w:top w:val="single" w:sz="4" w:space="1" w:color="auto"/>
          <w:left w:val="single" w:sz="4" w:space="4" w:color="auto"/>
          <w:bottom w:val="single" w:sz="4" w:space="1" w:color="auto"/>
          <w:right w:val="single" w:sz="4" w:space="4" w:color="auto"/>
        </w:pBdr>
        <w:tabs>
          <w:tab w:val="left" w:pos="8280"/>
        </w:tabs>
        <w:spacing w:after="200" w:line="276" w:lineRule="auto"/>
        <w:rPr>
          <w:b/>
          <w:color w:val="002060"/>
        </w:rPr>
      </w:pPr>
      <w:r>
        <w:rPr>
          <w:color w:val="002060"/>
        </w:rPr>
        <w:t xml:space="preserve">                                                </w:t>
      </w:r>
      <w:r w:rsidRPr="00D2473D">
        <w:rPr>
          <w:b/>
          <w:color w:val="002060"/>
        </w:rPr>
        <w:t>c = concentration</w:t>
      </w:r>
    </w:p>
    <w:p w:rsidR="002A6E0D" w:rsidRDefault="002A6E0D" w:rsidP="002A6E0D">
      <w:pPr>
        <w:tabs>
          <w:tab w:val="left" w:pos="8280"/>
        </w:tabs>
        <w:spacing w:after="200" w:line="276" w:lineRule="auto"/>
        <w:jc w:val="center"/>
        <w:rPr>
          <w:color w:val="002060"/>
        </w:rPr>
      </w:pPr>
    </w:p>
    <w:p w:rsidR="00297CC6" w:rsidRPr="00297CC6" w:rsidRDefault="00297CC6" w:rsidP="00297CC6">
      <w:pPr>
        <w:widowControl w:val="0"/>
        <w:numPr>
          <w:ilvl w:val="0"/>
          <w:numId w:val="38"/>
        </w:numPr>
        <w:tabs>
          <w:tab w:val="left" w:pos="-1440"/>
        </w:tabs>
        <w:autoSpaceDE w:val="0"/>
        <w:autoSpaceDN w:val="0"/>
        <w:adjustRightInd w:val="0"/>
        <w:spacing w:after="200" w:line="276" w:lineRule="auto"/>
        <w:contextualSpacing/>
        <w:jc w:val="center"/>
        <w:rPr>
          <w:rFonts w:eastAsia="Times New Roman" w:cs="Estrangelo Edessa"/>
          <w:color w:val="002060"/>
          <w:lang w:val="en-GB"/>
        </w:rPr>
      </w:pPr>
      <w:r w:rsidRPr="00297CC6">
        <w:rPr>
          <w:rFonts w:eastAsia="Times New Roman" w:cs="Estrangelo Edessa"/>
          <w:b/>
          <w:bCs/>
          <w:color w:val="002060"/>
          <w:lang w:val="en-GB"/>
        </w:rPr>
        <w:t>Percentage Volume/Volume (% V/V)</w:t>
      </w:r>
    </w:p>
    <w:p w:rsidR="002A6E0D" w:rsidRDefault="002A6E0D" w:rsidP="00297CC6">
      <w:pPr>
        <w:widowControl w:val="0"/>
        <w:autoSpaceDE w:val="0"/>
        <w:autoSpaceDN w:val="0"/>
        <w:adjustRightInd w:val="0"/>
        <w:rPr>
          <w:rFonts w:eastAsia="Times New Roman" w:cs="Estrangelo Edessa"/>
          <w:color w:val="002060"/>
          <w:lang w:val="en-GB"/>
        </w:rPr>
      </w:pPr>
    </w:p>
    <w:p w:rsidR="00297CC6" w:rsidRPr="00297CC6" w:rsidRDefault="00297CC6" w:rsidP="00297CC6">
      <w:pPr>
        <w:widowControl w:val="0"/>
        <w:autoSpaceDE w:val="0"/>
        <w:autoSpaceDN w:val="0"/>
        <w:adjustRightInd w:val="0"/>
        <w:rPr>
          <w:rFonts w:eastAsia="Times New Roman" w:cs="Estrangelo Edessa"/>
          <w:color w:val="002060"/>
          <w:lang w:val="en-GB"/>
        </w:rPr>
      </w:pPr>
      <w:r w:rsidRPr="00297CC6">
        <w:rPr>
          <w:rFonts w:eastAsia="Times New Roman" w:cs="Estrangelo Edessa"/>
          <w:noProof/>
          <w:color w:val="002060"/>
        </w:rPr>
        <mc:AlternateContent>
          <mc:Choice Requires="wps">
            <w:drawing>
              <wp:anchor distT="0" distB="0" distL="114300" distR="114300" simplePos="0" relativeHeight="251661312" behindDoc="0" locked="0" layoutInCell="1" allowOverlap="1" wp14:anchorId="15715086" wp14:editId="372ADB87">
                <wp:simplePos x="0" y="0"/>
                <wp:positionH relativeFrom="column">
                  <wp:posOffset>2874010</wp:posOffset>
                </wp:positionH>
                <wp:positionV relativeFrom="paragraph">
                  <wp:posOffset>136525</wp:posOffset>
                </wp:positionV>
                <wp:extent cx="45085" cy="914400"/>
                <wp:effectExtent l="0" t="0" r="12065" b="19050"/>
                <wp:wrapNone/>
                <wp:docPr id="16" name="Right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914400"/>
                        </a:xfrm>
                        <a:prstGeom prst="rightBracket">
                          <a:avLst>
                            <a:gd name="adj" fmla="val 1690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805C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6" o:spid="_x0000_s1026" type="#_x0000_t86" style="position:absolute;margin-left:226.3pt;margin-top:10.75pt;width:3.55pt;height:1in;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"/>
            </w:pict>
          </mc:Fallback>
        </mc:AlternateContent>
      </w:r>
      <w:r w:rsidRPr="00297CC6">
        <w:rPr>
          <w:rFonts w:eastAsia="Times New Roman" w:cs="Estrangelo Edessa"/>
          <w:noProof/>
          <w:color w:val="002060"/>
        </w:rPr>
        <mc:AlternateContent>
          <mc:Choice Requires="wps">
            <w:drawing>
              <wp:anchor distT="0" distB="0" distL="114300" distR="114300" simplePos="0" relativeHeight="251662336" behindDoc="0" locked="0" layoutInCell="1" allowOverlap="1" wp14:anchorId="3846695C" wp14:editId="0044CD83">
                <wp:simplePos x="0" y="0"/>
                <wp:positionH relativeFrom="column">
                  <wp:posOffset>3710940</wp:posOffset>
                </wp:positionH>
                <wp:positionV relativeFrom="paragraph">
                  <wp:posOffset>174625</wp:posOffset>
                </wp:positionV>
                <wp:extent cx="76200" cy="914400"/>
                <wp:effectExtent l="0" t="0" r="19050" b="19050"/>
                <wp:wrapNone/>
                <wp:docPr id="17" name="Right Bracke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4970" id="Right Bracket 17" o:spid="_x0000_s1026" type="#_x0000_t86" style="position:absolute;margin-left:292.2pt;margin-top:13.75pt;width:6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"/>
            </w:pict>
          </mc:Fallback>
        </mc:AlternateContent>
      </w:r>
    </w:p>
    <w:p w:rsidR="00297CC6" w:rsidRPr="00297CC6" w:rsidRDefault="00297CC6" w:rsidP="00297CC6">
      <w:pPr>
        <w:widowControl w:val="0"/>
        <w:autoSpaceDE w:val="0"/>
        <w:autoSpaceDN w:val="0"/>
        <w:adjustRightInd w:val="0"/>
        <w:rPr>
          <w:rFonts w:eastAsia="Times New Roman" w:cs="Estrangelo Edessa"/>
          <w:color w:val="002060"/>
          <w:lang w:val="en-GB"/>
        </w:rPr>
      </w:pPr>
    </w:p>
    <w:p w:rsidR="00297CC6" w:rsidRPr="00297CC6" w:rsidRDefault="00297CC6" w:rsidP="00297CC6">
      <w:pPr>
        <w:widowControl w:val="0"/>
        <w:autoSpaceDE w:val="0"/>
        <w:autoSpaceDN w:val="0"/>
        <w:adjustRightInd w:val="0"/>
        <w:ind w:firstLine="1440"/>
        <w:jc w:val="center"/>
        <w:rPr>
          <w:rFonts w:eastAsia="Times New Roman" w:cs="Estrangelo Edessa"/>
          <w:color w:val="002060"/>
          <w:lang w:val="en-GB"/>
        </w:rPr>
      </w:pPr>
      <w:r w:rsidRPr="00297CC6">
        <w:rPr>
          <w:rFonts w:eastAsia="Times New Roman" w:cs="Estrangelo Edessa"/>
          <w:b/>
          <w:color w:val="002060"/>
          <w:lang w:val="en-GB"/>
        </w:rPr>
        <w:t xml:space="preserve">c </w:t>
      </w:r>
      <w:r w:rsidRPr="00297CC6">
        <w:rPr>
          <w:rFonts w:eastAsia="Times New Roman" w:cs="Estrangelo Edessa"/>
          <w:b/>
          <w:color w:val="002060"/>
          <w:vertAlign w:val="subscript"/>
          <w:lang w:val="en-GB"/>
        </w:rPr>
        <w:t>v/v</w:t>
      </w:r>
      <w:r w:rsidRPr="00297CC6">
        <w:rPr>
          <w:rFonts w:eastAsia="Times New Roman" w:cs="Estrangelo Edessa"/>
          <w:color w:val="002060"/>
          <w:lang w:val="en-GB"/>
        </w:rPr>
        <w:t xml:space="preserve"> =   </w:t>
      </w:r>
      <w:r w:rsidRPr="00297CC6">
        <w:rPr>
          <w:rFonts w:eastAsia="Times New Roman" w:cs="Estrangelo Edessa"/>
          <w:b/>
          <w:i/>
          <w:color w:val="002060"/>
          <w:u w:val="single"/>
          <w:lang w:val="en-GB"/>
        </w:rPr>
        <w:t>V</w:t>
      </w:r>
      <w:r w:rsidRPr="00297CC6">
        <w:rPr>
          <w:rFonts w:eastAsia="Times New Roman" w:cs="Estrangelo Edessa"/>
          <w:i/>
          <w:color w:val="002060"/>
          <w:u w:val="single"/>
          <w:lang w:val="en-GB"/>
        </w:rPr>
        <w:t xml:space="preserve"> </w:t>
      </w:r>
      <w:r w:rsidRPr="00297CC6">
        <w:rPr>
          <w:rFonts w:eastAsia="Times New Roman" w:cs="Estrangelo Edessa"/>
          <w:color w:val="002060"/>
          <w:u w:val="single"/>
          <w:lang w:val="en-GB"/>
        </w:rPr>
        <w:t xml:space="preserve">solute </w:t>
      </w:r>
      <w:r w:rsidRPr="00297CC6">
        <w:rPr>
          <w:rFonts w:eastAsia="Times New Roman" w:cs="Estrangelo Edessa"/>
          <w:color w:val="002060"/>
          <w:lang w:val="en-GB"/>
        </w:rPr>
        <w:t xml:space="preserve">     </w:t>
      </w:r>
      <w:proofErr w:type="gramStart"/>
      <w:r w:rsidRPr="00297CC6">
        <w:rPr>
          <w:rFonts w:eastAsia="Times New Roman" w:cs="Estrangelo Edessa"/>
          <w:color w:val="002060"/>
          <w:lang w:val="en-GB"/>
        </w:rPr>
        <w:t>X  100</w:t>
      </w:r>
      <w:proofErr w:type="gramEnd"/>
      <w:r w:rsidRPr="00297CC6">
        <w:rPr>
          <w:rFonts w:eastAsia="Times New Roman" w:cs="Estrangelo Edessa"/>
          <w:color w:val="002060"/>
          <w:vertAlign w:val="subscript"/>
          <w:lang w:val="en-GB"/>
        </w:rPr>
        <w:t xml:space="preserve"> </w:t>
      </w:r>
      <w:r w:rsidRPr="00297CC6">
        <w:rPr>
          <w:rFonts w:eastAsia="Times New Roman" w:cs="Estrangelo Edessa"/>
          <w:color w:val="002060"/>
          <w:lang w:val="en-GB"/>
        </w:rPr>
        <w:t>%</w:t>
      </w:r>
    </w:p>
    <w:p w:rsidR="00297CC6" w:rsidRPr="00297CC6" w:rsidRDefault="00297CC6" w:rsidP="00297CC6">
      <w:pPr>
        <w:widowControl w:val="0"/>
        <w:autoSpaceDE w:val="0"/>
        <w:autoSpaceDN w:val="0"/>
        <w:adjustRightInd w:val="0"/>
        <w:ind w:firstLine="2880"/>
        <w:rPr>
          <w:rFonts w:eastAsia="Times New Roman" w:cs="Estrangelo Edessa"/>
          <w:color w:val="002060"/>
          <w:lang w:val="en-GB"/>
        </w:rPr>
      </w:pPr>
      <w:r w:rsidRPr="00297CC6">
        <w:rPr>
          <w:rFonts w:eastAsia="Times New Roman" w:cs="Estrangelo Edessa"/>
          <w:color w:val="002060"/>
          <w:lang w:val="en-GB"/>
        </w:rPr>
        <w:t xml:space="preserve">                         </w:t>
      </w:r>
      <w:r w:rsidRPr="00297CC6">
        <w:rPr>
          <w:rFonts w:eastAsia="Times New Roman" w:cs="Estrangelo Edessa"/>
          <w:b/>
          <w:i/>
          <w:color w:val="002060"/>
          <w:lang w:val="en-GB"/>
        </w:rPr>
        <w:t>V</w:t>
      </w:r>
      <w:r w:rsidRPr="00297CC6">
        <w:rPr>
          <w:rFonts w:eastAsia="Times New Roman" w:cs="Estrangelo Edessa"/>
          <w:b/>
          <w:color w:val="002060"/>
          <w:lang w:val="en-GB"/>
        </w:rPr>
        <w:t xml:space="preserve"> </w:t>
      </w:r>
      <w:r w:rsidRPr="00297CC6">
        <w:rPr>
          <w:rFonts w:eastAsia="Times New Roman" w:cs="Estrangelo Edessa"/>
          <w:color w:val="002060"/>
          <w:lang w:val="en-GB"/>
        </w:rPr>
        <w:t xml:space="preserve">solution </w:t>
      </w:r>
    </w:p>
    <w:p w:rsidR="00297CC6" w:rsidRPr="00297CC6" w:rsidRDefault="00297CC6" w:rsidP="00297CC6">
      <w:pPr>
        <w:widowControl w:val="0"/>
        <w:autoSpaceDE w:val="0"/>
        <w:autoSpaceDN w:val="0"/>
        <w:adjustRightInd w:val="0"/>
        <w:rPr>
          <w:rFonts w:eastAsia="Times New Roman" w:cs="Estrangelo Edessa"/>
          <w:color w:val="002060"/>
          <w:lang w:val="en-GB"/>
        </w:rPr>
      </w:pPr>
    </w:p>
    <w:p w:rsidR="00297CC6" w:rsidRPr="00297CC6" w:rsidRDefault="00297CC6" w:rsidP="00297CC6">
      <w:pPr>
        <w:widowControl w:val="0"/>
        <w:autoSpaceDE w:val="0"/>
        <w:autoSpaceDN w:val="0"/>
        <w:adjustRightInd w:val="0"/>
        <w:rPr>
          <w:rFonts w:eastAsia="Times New Roman" w:cs="Estrangelo Edessa"/>
          <w:color w:val="002060"/>
          <w:sz w:val="16"/>
          <w:szCs w:val="16"/>
          <w:lang w:val="en-GB"/>
        </w:rPr>
      </w:pPr>
    </w:p>
    <w:p w:rsidR="00297CC6" w:rsidRPr="00297CC6" w:rsidRDefault="00297CC6" w:rsidP="00297CC6">
      <w:pPr>
        <w:numPr>
          <w:ilvl w:val="0"/>
          <w:numId w:val="39"/>
        </w:numPr>
        <w:tabs>
          <w:tab w:val="left" w:pos="720"/>
        </w:tabs>
        <w:spacing w:after="200" w:line="276" w:lineRule="auto"/>
        <w:contextualSpacing/>
        <w:rPr>
          <w:color w:val="002060"/>
        </w:rPr>
      </w:pPr>
      <w:r w:rsidRPr="00297CC6">
        <w:rPr>
          <w:color w:val="002060"/>
        </w:rPr>
        <w:t>This form of expressing concentration is commonly used when both the solute and solutions are liquids.</w:t>
      </w:r>
    </w:p>
    <w:p w:rsidR="00297CC6" w:rsidRPr="00297CC6" w:rsidRDefault="00297CC6" w:rsidP="00297CC6">
      <w:pPr>
        <w:numPr>
          <w:ilvl w:val="0"/>
          <w:numId w:val="39"/>
        </w:numPr>
        <w:tabs>
          <w:tab w:val="left" w:pos="720"/>
        </w:tabs>
        <w:spacing w:after="200" w:line="276" w:lineRule="auto"/>
        <w:contextualSpacing/>
        <w:rPr>
          <w:color w:val="002060"/>
        </w:rPr>
      </w:pPr>
      <w:r w:rsidRPr="00297CC6">
        <w:rPr>
          <w:color w:val="002060"/>
        </w:rPr>
        <w:t>The unit for volumes must be the same for both solute and solution.</w:t>
      </w:r>
    </w:p>
    <w:p w:rsidR="00297CC6" w:rsidRDefault="00297CC6" w:rsidP="00297CC6">
      <w:pPr>
        <w:tabs>
          <w:tab w:val="left" w:pos="720"/>
        </w:tabs>
        <w:ind w:left="1350"/>
        <w:contextualSpacing/>
        <w:rPr>
          <w:color w:val="002060"/>
        </w:rPr>
      </w:pPr>
      <w:r w:rsidRPr="00297CC6">
        <w:rPr>
          <w:b/>
          <w:color w:val="002060"/>
        </w:rPr>
        <w:t>Ex., mL/mL, L/L</w:t>
      </w:r>
      <w:r w:rsidRPr="00297CC6">
        <w:rPr>
          <w:color w:val="002060"/>
        </w:rPr>
        <w:br/>
      </w:r>
    </w:p>
    <w:p w:rsidR="002A6E0D" w:rsidRDefault="002A6E0D" w:rsidP="00297CC6">
      <w:pPr>
        <w:tabs>
          <w:tab w:val="left" w:pos="720"/>
        </w:tabs>
        <w:ind w:left="1350"/>
        <w:contextualSpacing/>
        <w:rPr>
          <w:color w:val="002060"/>
        </w:rPr>
      </w:pPr>
    </w:p>
    <w:p w:rsidR="002A6E0D" w:rsidRPr="00297CC6" w:rsidRDefault="002A6E0D" w:rsidP="00297CC6">
      <w:pPr>
        <w:tabs>
          <w:tab w:val="left" w:pos="720"/>
        </w:tabs>
        <w:ind w:left="1350"/>
        <w:contextualSpacing/>
        <w:rPr>
          <w:color w:val="002060"/>
        </w:rPr>
      </w:pPr>
    </w:p>
    <w:p w:rsidR="00297CC6" w:rsidRPr="00297CC6" w:rsidRDefault="00297CC6" w:rsidP="00297CC6">
      <w:pPr>
        <w:widowControl w:val="0"/>
        <w:numPr>
          <w:ilvl w:val="0"/>
          <w:numId w:val="38"/>
        </w:numPr>
        <w:tabs>
          <w:tab w:val="left" w:pos="-1440"/>
        </w:tabs>
        <w:autoSpaceDE w:val="0"/>
        <w:autoSpaceDN w:val="0"/>
        <w:adjustRightInd w:val="0"/>
        <w:spacing w:after="200" w:line="276" w:lineRule="auto"/>
        <w:contextualSpacing/>
        <w:jc w:val="center"/>
        <w:rPr>
          <w:rFonts w:eastAsia="Times New Roman" w:cs="Estrangelo Edessa"/>
          <w:color w:val="002060"/>
          <w:lang w:val="en-GB"/>
        </w:rPr>
      </w:pPr>
      <w:r w:rsidRPr="00297CC6">
        <w:rPr>
          <w:rFonts w:eastAsia="Times New Roman" w:cs="Estrangelo Edessa"/>
          <w:b/>
          <w:bCs/>
          <w:color w:val="002060"/>
          <w:lang w:val="en-GB"/>
        </w:rPr>
        <w:t xml:space="preserve">Percentage Weight/Volume (% </w:t>
      </w:r>
      <w:r w:rsidR="00D2473D">
        <w:rPr>
          <w:rFonts w:eastAsia="Times New Roman" w:cs="Estrangelo Edessa"/>
          <w:b/>
          <w:bCs/>
          <w:color w:val="002060"/>
          <w:lang w:val="en-GB"/>
        </w:rPr>
        <w:t>m</w:t>
      </w:r>
      <w:r w:rsidRPr="00297CC6">
        <w:rPr>
          <w:rFonts w:eastAsia="Times New Roman" w:cs="Estrangelo Edessa"/>
          <w:b/>
          <w:bCs/>
          <w:color w:val="002060"/>
          <w:lang w:val="en-GB"/>
        </w:rPr>
        <w:t>/V)</w:t>
      </w:r>
    </w:p>
    <w:p w:rsidR="00297CC6" w:rsidRPr="00297CC6" w:rsidRDefault="00297CC6" w:rsidP="00297CC6">
      <w:pPr>
        <w:widowControl w:val="0"/>
        <w:autoSpaceDE w:val="0"/>
        <w:autoSpaceDN w:val="0"/>
        <w:adjustRightInd w:val="0"/>
        <w:rPr>
          <w:rFonts w:eastAsia="Times New Roman" w:cs="Estrangelo Edessa"/>
          <w:color w:val="002060"/>
          <w:lang w:val="en-GB"/>
        </w:rPr>
      </w:pPr>
      <w:r w:rsidRPr="00297CC6">
        <w:rPr>
          <w:rFonts w:eastAsia="Times New Roman" w:cs="Estrangelo Edessa"/>
          <w:noProof/>
          <w:color w:val="002060"/>
        </w:rPr>
        <mc:AlternateContent>
          <mc:Choice Requires="wps">
            <w:drawing>
              <wp:anchor distT="0" distB="0" distL="114300" distR="114300" simplePos="0" relativeHeight="251663360" behindDoc="0" locked="0" layoutInCell="1" allowOverlap="1" wp14:anchorId="749BA22F" wp14:editId="11A9E8C4">
                <wp:simplePos x="0" y="0"/>
                <wp:positionH relativeFrom="column">
                  <wp:posOffset>2873375</wp:posOffset>
                </wp:positionH>
                <wp:positionV relativeFrom="paragraph">
                  <wp:posOffset>136525</wp:posOffset>
                </wp:positionV>
                <wp:extent cx="45085" cy="914400"/>
                <wp:effectExtent l="0" t="0" r="12065" b="19050"/>
                <wp:wrapNone/>
                <wp:docPr id="19" name="Right Bracke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914400"/>
                        </a:xfrm>
                        <a:prstGeom prst="rightBracket">
                          <a:avLst>
                            <a:gd name="adj" fmla="val 1690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77907" id="Right Bracket 19" o:spid="_x0000_s1026" type="#_x0000_t86" style="position:absolute;margin-left:226.25pt;margin-top:10.75pt;width:3.55pt;height:1in;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"/>
            </w:pict>
          </mc:Fallback>
        </mc:AlternateContent>
      </w:r>
      <w:r w:rsidRPr="00297CC6">
        <w:rPr>
          <w:rFonts w:eastAsia="Times New Roman" w:cs="Estrangelo Edessa"/>
          <w:noProof/>
          <w:color w:val="002060"/>
        </w:rPr>
        <mc:AlternateContent>
          <mc:Choice Requires="wps">
            <w:drawing>
              <wp:anchor distT="0" distB="0" distL="114300" distR="114300" simplePos="0" relativeHeight="251664384" behindDoc="0" locked="0" layoutInCell="1" allowOverlap="1" wp14:anchorId="1D43A879" wp14:editId="47A2F45C">
                <wp:simplePos x="0" y="0"/>
                <wp:positionH relativeFrom="column">
                  <wp:posOffset>3710940</wp:posOffset>
                </wp:positionH>
                <wp:positionV relativeFrom="paragraph">
                  <wp:posOffset>174625</wp:posOffset>
                </wp:positionV>
                <wp:extent cx="76200" cy="914400"/>
                <wp:effectExtent l="0" t="0" r="19050" b="19050"/>
                <wp:wrapNone/>
                <wp:docPr id="18" name="Right Bracke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F1A4" id="Right Bracket 18" o:spid="_x0000_s1026" type="#_x0000_t86" style="position:absolute;margin-left:292.2pt;margin-top:13.75pt;width:6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"/>
            </w:pict>
          </mc:Fallback>
        </mc:AlternateContent>
      </w:r>
    </w:p>
    <w:p w:rsidR="00297CC6" w:rsidRPr="00297CC6" w:rsidRDefault="00297CC6" w:rsidP="00297CC6">
      <w:pPr>
        <w:widowControl w:val="0"/>
        <w:autoSpaceDE w:val="0"/>
        <w:autoSpaceDN w:val="0"/>
        <w:adjustRightInd w:val="0"/>
        <w:rPr>
          <w:rFonts w:eastAsia="Times New Roman" w:cs="Estrangelo Edessa"/>
          <w:color w:val="002060"/>
          <w:lang w:val="en-GB"/>
        </w:rPr>
      </w:pPr>
    </w:p>
    <w:p w:rsidR="00297CC6" w:rsidRPr="00297CC6" w:rsidRDefault="00297CC6" w:rsidP="00297CC6">
      <w:pPr>
        <w:widowControl w:val="0"/>
        <w:autoSpaceDE w:val="0"/>
        <w:autoSpaceDN w:val="0"/>
        <w:adjustRightInd w:val="0"/>
        <w:ind w:firstLine="1440"/>
        <w:jc w:val="center"/>
        <w:rPr>
          <w:rFonts w:eastAsia="Times New Roman" w:cs="Estrangelo Edessa"/>
          <w:color w:val="002060"/>
          <w:lang w:val="en-GB"/>
        </w:rPr>
      </w:pPr>
      <w:r w:rsidRPr="00297CC6">
        <w:rPr>
          <w:rFonts w:eastAsia="Times New Roman" w:cs="Estrangelo Edessa"/>
          <w:b/>
          <w:color w:val="002060"/>
          <w:lang w:val="en-GB"/>
        </w:rPr>
        <w:t xml:space="preserve">c </w:t>
      </w:r>
      <w:r w:rsidR="00D2473D">
        <w:rPr>
          <w:rFonts w:eastAsia="Times New Roman" w:cs="Estrangelo Edessa"/>
          <w:b/>
          <w:color w:val="002060"/>
          <w:vertAlign w:val="subscript"/>
          <w:lang w:val="en-GB"/>
        </w:rPr>
        <w:t>m</w:t>
      </w:r>
      <w:r w:rsidRPr="00297CC6">
        <w:rPr>
          <w:rFonts w:eastAsia="Times New Roman" w:cs="Estrangelo Edessa"/>
          <w:b/>
          <w:color w:val="002060"/>
          <w:vertAlign w:val="subscript"/>
          <w:lang w:val="en-GB"/>
        </w:rPr>
        <w:t>/v</w:t>
      </w:r>
      <w:r w:rsidRPr="00297CC6">
        <w:rPr>
          <w:rFonts w:eastAsia="Times New Roman" w:cs="Estrangelo Edessa"/>
          <w:b/>
          <w:color w:val="002060"/>
          <w:lang w:val="en-GB"/>
        </w:rPr>
        <w:t xml:space="preserve"> </w:t>
      </w:r>
      <w:r w:rsidRPr="00297CC6">
        <w:rPr>
          <w:rFonts w:eastAsia="Times New Roman" w:cs="Estrangelo Edessa"/>
          <w:color w:val="002060"/>
          <w:lang w:val="en-GB"/>
        </w:rPr>
        <w:t xml:space="preserve">=   </w:t>
      </w:r>
      <w:r w:rsidRPr="00297CC6">
        <w:rPr>
          <w:rFonts w:eastAsia="Times New Roman" w:cs="Estrangelo Edessa"/>
          <w:b/>
          <w:i/>
          <w:color w:val="002060"/>
          <w:u w:val="single"/>
          <w:lang w:val="en-GB"/>
        </w:rPr>
        <w:t>m</w:t>
      </w:r>
      <w:r w:rsidRPr="00297CC6">
        <w:rPr>
          <w:rFonts w:eastAsia="Times New Roman" w:cs="Estrangelo Edessa"/>
          <w:color w:val="002060"/>
          <w:u w:val="single"/>
          <w:lang w:val="en-GB"/>
        </w:rPr>
        <w:t xml:space="preserve"> solute </w:t>
      </w:r>
      <w:r w:rsidRPr="00297CC6">
        <w:rPr>
          <w:rFonts w:eastAsia="Times New Roman" w:cs="Estrangelo Edessa"/>
          <w:color w:val="002060"/>
          <w:lang w:val="en-GB"/>
        </w:rPr>
        <w:t xml:space="preserve">     </w:t>
      </w:r>
      <w:proofErr w:type="gramStart"/>
      <w:r w:rsidRPr="00297CC6">
        <w:rPr>
          <w:rFonts w:eastAsia="Times New Roman" w:cs="Estrangelo Edessa"/>
          <w:color w:val="002060"/>
          <w:lang w:val="en-GB"/>
        </w:rPr>
        <w:t>X  100</w:t>
      </w:r>
      <w:proofErr w:type="gramEnd"/>
      <w:r w:rsidRPr="00297CC6">
        <w:rPr>
          <w:rFonts w:eastAsia="Times New Roman" w:cs="Estrangelo Edessa"/>
          <w:color w:val="002060"/>
          <w:vertAlign w:val="subscript"/>
          <w:lang w:val="en-GB"/>
        </w:rPr>
        <w:t xml:space="preserve"> </w:t>
      </w:r>
      <w:r w:rsidRPr="00297CC6">
        <w:rPr>
          <w:rFonts w:eastAsia="Times New Roman" w:cs="Estrangelo Edessa"/>
          <w:color w:val="002060"/>
          <w:lang w:val="en-GB"/>
        </w:rPr>
        <w:t>%</w:t>
      </w:r>
    </w:p>
    <w:p w:rsidR="00297CC6" w:rsidRPr="00297CC6" w:rsidRDefault="00297CC6" w:rsidP="00297CC6">
      <w:pPr>
        <w:tabs>
          <w:tab w:val="left" w:pos="8280"/>
        </w:tabs>
        <w:ind w:left="720"/>
        <w:contextualSpacing/>
        <w:jc w:val="center"/>
        <w:rPr>
          <w:color w:val="002060"/>
          <w:sz w:val="32"/>
          <w:szCs w:val="32"/>
        </w:rPr>
      </w:pPr>
      <w:r w:rsidRPr="00297CC6">
        <w:rPr>
          <w:rFonts w:eastAsia="Times New Roman" w:cs="Estrangelo Edessa"/>
          <w:color w:val="002060"/>
          <w:lang w:val="en-GB"/>
        </w:rPr>
        <w:t xml:space="preserve">      </w:t>
      </w:r>
      <w:r w:rsidRPr="00297CC6">
        <w:rPr>
          <w:rFonts w:eastAsia="Times New Roman" w:cs="Estrangelo Edessa"/>
          <w:b/>
          <w:i/>
          <w:color w:val="002060"/>
          <w:lang w:val="en-GB"/>
        </w:rPr>
        <w:t>V</w:t>
      </w:r>
      <w:r w:rsidRPr="00297CC6">
        <w:rPr>
          <w:rFonts w:eastAsia="Times New Roman" w:cs="Estrangelo Edessa"/>
          <w:b/>
          <w:color w:val="002060"/>
          <w:lang w:val="en-GB"/>
        </w:rPr>
        <w:t xml:space="preserve"> </w:t>
      </w:r>
      <w:r w:rsidRPr="00297CC6">
        <w:rPr>
          <w:rFonts w:eastAsia="Times New Roman" w:cs="Estrangelo Edessa"/>
          <w:color w:val="002060"/>
          <w:lang w:val="en-GB"/>
        </w:rPr>
        <w:t>solution</w:t>
      </w:r>
    </w:p>
    <w:p w:rsidR="00297CC6" w:rsidRPr="00297CC6" w:rsidRDefault="00297CC6" w:rsidP="00297CC6">
      <w:pPr>
        <w:tabs>
          <w:tab w:val="left" w:pos="8280"/>
        </w:tabs>
        <w:ind w:left="720"/>
        <w:contextualSpacing/>
        <w:jc w:val="center"/>
        <w:rPr>
          <w:color w:val="002060"/>
          <w:sz w:val="32"/>
          <w:szCs w:val="32"/>
        </w:rPr>
      </w:pPr>
    </w:p>
    <w:p w:rsidR="00297CC6" w:rsidRPr="00297CC6" w:rsidRDefault="00297CC6" w:rsidP="00297CC6">
      <w:pPr>
        <w:numPr>
          <w:ilvl w:val="0"/>
          <w:numId w:val="40"/>
        </w:numPr>
        <w:tabs>
          <w:tab w:val="left" w:pos="8280"/>
        </w:tabs>
        <w:spacing w:after="200" w:line="276" w:lineRule="auto"/>
        <w:contextualSpacing/>
        <w:rPr>
          <w:color w:val="002060"/>
        </w:rPr>
      </w:pPr>
      <w:r w:rsidRPr="00297CC6">
        <w:rPr>
          <w:color w:val="002060"/>
        </w:rPr>
        <w:t>The term “</w:t>
      </w:r>
      <w:r w:rsidRPr="00297CC6">
        <w:rPr>
          <w:color w:val="002060"/>
          <w:u w:val="single"/>
        </w:rPr>
        <w:t>weight</w:t>
      </w:r>
      <w:r w:rsidRPr="00297CC6">
        <w:rPr>
          <w:color w:val="002060"/>
        </w:rPr>
        <w:t xml:space="preserve">” on a product label </w:t>
      </w:r>
      <w:proofErr w:type="gramStart"/>
      <w:r w:rsidRPr="00297CC6">
        <w:rPr>
          <w:color w:val="002060"/>
        </w:rPr>
        <w:t>actually refers</w:t>
      </w:r>
      <w:proofErr w:type="gramEnd"/>
      <w:r w:rsidRPr="00297CC6">
        <w:rPr>
          <w:color w:val="002060"/>
        </w:rPr>
        <w:t xml:space="preserve"> to the </w:t>
      </w:r>
      <w:r w:rsidRPr="00297CC6">
        <w:rPr>
          <w:color w:val="002060"/>
          <w:u w:val="single"/>
        </w:rPr>
        <w:t>mass</w:t>
      </w:r>
      <w:r w:rsidRPr="00297CC6">
        <w:rPr>
          <w:color w:val="002060"/>
        </w:rPr>
        <w:t xml:space="preserve"> of the solute.</w:t>
      </w:r>
    </w:p>
    <w:p w:rsidR="00297CC6" w:rsidRPr="00297CC6" w:rsidRDefault="00297CC6" w:rsidP="00297CC6">
      <w:pPr>
        <w:numPr>
          <w:ilvl w:val="0"/>
          <w:numId w:val="40"/>
        </w:numPr>
        <w:tabs>
          <w:tab w:val="left" w:pos="8280"/>
        </w:tabs>
        <w:spacing w:after="200" w:line="276" w:lineRule="auto"/>
        <w:contextualSpacing/>
        <w:rPr>
          <w:color w:val="002060"/>
        </w:rPr>
      </w:pPr>
      <w:r w:rsidRPr="00297CC6">
        <w:rPr>
          <w:color w:val="002060"/>
        </w:rPr>
        <w:t>This form of expressing concentration is commonly used solid-liquid mixtures.</w:t>
      </w:r>
    </w:p>
    <w:p w:rsidR="00297CC6" w:rsidRPr="00297CC6" w:rsidRDefault="00297CC6" w:rsidP="00297CC6">
      <w:pPr>
        <w:numPr>
          <w:ilvl w:val="0"/>
          <w:numId w:val="40"/>
        </w:numPr>
        <w:tabs>
          <w:tab w:val="left" w:pos="8280"/>
        </w:tabs>
        <w:spacing w:after="200" w:line="276" w:lineRule="auto"/>
        <w:contextualSpacing/>
        <w:rPr>
          <w:color w:val="002060"/>
        </w:rPr>
      </w:pPr>
      <w:r w:rsidRPr="00297CC6">
        <w:rPr>
          <w:color w:val="002060"/>
        </w:rPr>
        <w:t xml:space="preserve">The units can vary for both: </w:t>
      </w:r>
      <w:r w:rsidR="002A6E0D">
        <w:rPr>
          <w:b/>
          <w:color w:val="002060"/>
        </w:rPr>
        <w:t>mg/mL, g/L, kg/mL</w:t>
      </w:r>
    </w:p>
    <w:p w:rsidR="00297CC6" w:rsidRDefault="00297CC6" w:rsidP="00297CC6">
      <w:pPr>
        <w:tabs>
          <w:tab w:val="left" w:pos="8280"/>
        </w:tabs>
        <w:ind w:left="720"/>
        <w:contextualSpacing/>
        <w:jc w:val="center"/>
        <w:rPr>
          <w:color w:val="002060"/>
          <w:sz w:val="32"/>
          <w:szCs w:val="32"/>
        </w:rPr>
      </w:pPr>
    </w:p>
    <w:p w:rsidR="00EC7406" w:rsidRDefault="00EC7406" w:rsidP="00297CC6">
      <w:pPr>
        <w:tabs>
          <w:tab w:val="left" w:pos="8280"/>
        </w:tabs>
        <w:ind w:left="720"/>
        <w:contextualSpacing/>
        <w:jc w:val="center"/>
        <w:rPr>
          <w:color w:val="002060"/>
          <w:sz w:val="32"/>
          <w:szCs w:val="32"/>
        </w:rPr>
      </w:pPr>
    </w:p>
    <w:p w:rsidR="00297CC6" w:rsidRPr="00297CC6" w:rsidRDefault="00297CC6" w:rsidP="00297CC6">
      <w:pPr>
        <w:widowControl w:val="0"/>
        <w:numPr>
          <w:ilvl w:val="0"/>
          <w:numId w:val="38"/>
        </w:numPr>
        <w:tabs>
          <w:tab w:val="left" w:pos="-1440"/>
        </w:tabs>
        <w:autoSpaceDE w:val="0"/>
        <w:autoSpaceDN w:val="0"/>
        <w:adjustRightInd w:val="0"/>
        <w:spacing w:after="200" w:line="276" w:lineRule="auto"/>
        <w:contextualSpacing/>
        <w:jc w:val="center"/>
        <w:rPr>
          <w:rFonts w:eastAsia="Times New Roman" w:cs="Estrangelo Edessa"/>
          <w:color w:val="002060"/>
          <w:lang w:val="en-GB"/>
        </w:rPr>
      </w:pPr>
      <w:r w:rsidRPr="00297CC6">
        <w:rPr>
          <w:rFonts w:eastAsia="Times New Roman" w:cs="Estrangelo Edessa"/>
          <w:b/>
          <w:bCs/>
          <w:color w:val="002060"/>
          <w:lang w:val="en-GB"/>
        </w:rPr>
        <w:t>Percentage Weight/Weight (% W/W)</w:t>
      </w:r>
    </w:p>
    <w:p w:rsidR="00297CC6" w:rsidRPr="00297CC6" w:rsidRDefault="00297CC6" w:rsidP="00297CC6">
      <w:pPr>
        <w:widowControl w:val="0"/>
        <w:autoSpaceDE w:val="0"/>
        <w:autoSpaceDN w:val="0"/>
        <w:adjustRightInd w:val="0"/>
        <w:rPr>
          <w:rFonts w:eastAsia="Times New Roman" w:cs="Estrangelo Edessa"/>
          <w:color w:val="002060"/>
          <w:lang w:val="en-GB"/>
        </w:rPr>
      </w:pPr>
      <w:r w:rsidRPr="00297CC6">
        <w:rPr>
          <w:rFonts w:eastAsia="Times New Roman" w:cs="Estrangelo Edessa"/>
          <w:noProof/>
          <w:color w:val="002060"/>
        </w:rPr>
        <mc:AlternateContent>
          <mc:Choice Requires="wps">
            <w:drawing>
              <wp:anchor distT="0" distB="0" distL="114300" distR="114300" simplePos="0" relativeHeight="251665408" behindDoc="0" locked="0" layoutInCell="1" allowOverlap="1" wp14:anchorId="6A67C7D5" wp14:editId="2A6A2B6B">
                <wp:simplePos x="0" y="0"/>
                <wp:positionH relativeFrom="column">
                  <wp:posOffset>2873375</wp:posOffset>
                </wp:positionH>
                <wp:positionV relativeFrom="paragraph">
                  <wp:posOffset>136525</wp:posOffset>
                </wp:positionV>
                <wp:extent cx="45085" cy="914400"/>
                <wp:effectExtent l="0" t="0" r="12065" b="19050"/>
                <wp:wrapNone/>
                <wp:docPr id="20" name="Right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914400"/>
                        </a:xfrm>
                        <a:prstGeom prst="rightBracket">
                          <a:avLst>
                            <a:gd name="adj" fmla="val 1690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6B3BF" id="Right Bracket 20" o:spid="_x0000_s1026" type="#_x0000_t86" style="position:absolute;margin-left:226.25pt;margin-top:10.75pt;width:3.55pt;height:1in;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"/>
            </w:pict>
          </mc:Fallback>
        </mc:AlternateContent>
      </w:r>
      <w:r w:rsidRPr="00297CC6">
        <w:rPr>
          <w:rFonts w:eastAsia="Times New Roman" w:cs="Estrangelo Edessa"/>
          <w:noProof/>
          <w:color w:val="002060"/>
        </w:rPr>
        <mc:AlternateContent>
          <mc:Choice Requires="wps">
            <w:drawing>
              <wp:anchor distT="0" distB="0" distL="114300" distR="114300" simplePos="0" relativeHeight="251666432" behindDoc="0" locked="0" layoutInCell="1" allowOverlap="1" wp14:anchorId="00B4C728" wp14:editId="3249064D">
                <wp:simplePos x="0" y="0"/>
                <wp:positionH relativeFrom="column">
                  <wp:posOffset>3710940</wp:posOffset>
                </wp:positionH>
                <wp:positionV relativeFrom="paragraph">
                  <wp:posOffset>174625</wp:posOffset>
                </wp:positionV>
                <wp:extent cx="76200" cy="914400"/>
                <wp:effectExtent l="0" t="0" r="19050" b="19050"/>
                <wp:wrapNone/>
                <wp:docPr id="21" name="Right Bracke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94C9" id="Right Bracket 21" o:spid="_x0000_s1026" type="#_x0000_t86" style="position:absolute;margin-left:292.2pt;margin-top:13.75pt;width:6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"/>
            </w:pict>
          </mc:Fallback>
        </mc:AlternateContent>
      </w:r>
    </w:p>
    <w:p w:rsidR="00297CC6" w:rsidRPr="00297CC6" w:rsidRDefault="00297CC6" w:rsidP="00297CC6">
      <w:pPr>
        <w:widowControl w:val="0"/>
        <w:autoSpaceDE w:val="0"/>
        <w:autoSpaceDN w:val="0"/>
        <w:adjustRightInd w:val="0"/>
        <w:rPr>
          <w:rFonts w:eastAsia="Times New Roman" w:cs="Estrangelo Edessa"/>
          <w:color w:val="002060"/>
          <w:lang w:val="en-GB"/>
        </w:rPr>
      </w:pPr>
    </w:p>
    <w:p w:rsidR="00297CC6" w:rsidRPr="00297CC6" w:rsidRDefault="00297CC6" w:rsidP="00297CC6">
      <w:pPr>
        <w:widowControl w:val="0"/>
        <w:autoSpaceDE w:val="0"/>
        <w:autoSpaceDN w:val="0"/>
        <w:adjustRightInd w:val="0"/>
        <w:ind w:firstLine="1440"/>
        <w:jc w:val="center"/>
        <w:rPr>
          <w:rFonts w:eastAsia="Times New Roman" w:cs="Estrangelo Edessa"/>
          <w:color w:val="002060"/>
          <w:lang w:val="en-GB"/>
        </w:rPr>
      </w:pPr>
      <w:r w:rsidRPr="00297CC6">
        <w:rPr>
          <w:rFonts w:eastAsia="Times New Roman" w:cs="Estrangelo Edessa"/>
          <w:b/>
          <w:color w:val="002060"/>
          <w:lang w:val="en-GB"/>
        </w:rPr>
        <w:t xml:space="preserve">c </w:t>
      </w:r>
      <w:r w:rsidRPr="00297CC6">
        <w:rPr>
          <w:rFonts w:eastAsia="Times New Roman" w:cs="Estrangelo Edessa"/>
          <w:b/>
          <w:color w:val="002060"/>
          <w:vertAlign w:val="subscript"/>
          <w:lang w:val="en-GB"/>
        </w:rPr>
        <w:t>w/w</w:t>
      </w:r>
      <w:r w:rsidRPr="00297CC6">
        <w:rPr>
          <w:rFonts w:eastAsia="Times New Roman" w:cs="Estrangelo Edessa"/>
          <w:color w:val="002060"/>
          <w:lang w:val="en-GB"/>
        </w:rPr>
        <w:t xml:space="preserve"> =   </w:t>
      </w:r>
      <w:r w:rsidRPr="00297CC6">
        <w:rPr>
          <w:rFonts w:eastAsia="Times New Roman" w:cs="Estrangelo Edessa"/>
          <w:b/>
          <w:i/>
          <w:color w:val="002060"/>
          <w:u w:val="single"/>
          <w:lang w:val="en-GB"/>
        </w:rPr>
        <w:t>m</w:t>
      </w:r>
      <w:r w:rsidRPr="00297CC6">
        <w:rPr>
          <w:rFonts w:eastAsia="Times New Roman" w:cs="Estrangelo Edessa"/>
          <w:color w:val="002060"/>
          <w:u w:val="single"/>
          <w:lang w:val="en-GB"/>
        </w:rPr>
        <w:t xml:space="preserve"> solute </w:t>
      </w:r>
      <w:r w:rsidRPr="00297CC6">
        <w:rPr>
          <w:rFonts w:eastAsia="Times New Roman" w:cs="Estrangelo Edessa"/>
          <w:color w:val="002060"/>
          <w:lang w:val="en-GB"/>
        </w:rPr>
        <w:t xml:space="preserve">     </w:t>
      </w:r>
      <w:proofErr w:type="gramStart"/>
      <w:r w:rsidRPr="00297CC6">
        <w:rPr>
          <w:rFonts w:eastAsia="Times New Roman" w:cs="Estrangelo Edessa"/>
          <w:color w:val="002060"/>
          <w:lang w:val="en-GB"/>
        </w:rPr>
        <w:t>X  100</w:t>
      </w:r>
      <w:proofErr w:type="gramEnd"/>
      <w:r w:rsidRPr="00297CC6">
        <w:rPr>
          <w:rFonts w:eastAsia="Times New Roman" w:cs="Estrangelo Edessa"/>
          <w:color w:val="002060"/>
          <w:vertAlign w:val="subscript"/>
          <w:lang w:val="en-GB"/>
        </w:rPr>
        <w:t xml:space="preserve"> </w:t>
      </w:r>
      <w:r w:rsidRPr="00297CC6">
        <w:rPr>
          <w:rFonts w:eastAsia="Times New Roman" w:cs="Estrangelo Edessa"/>
          <w:color w:val="002060"/>
          <w:lang w:val="en-GB"/>
        </w:rPr>
        <w:t>%</w:t>
      </w:r>
    </w:p>
    <w:p w:rsidR="00297CC6" w:rsidRPr="00297CC6" w:rsidRDefault="00297CC6" w:rsidP="00297CC6">
      <w:pPr>
        <w:tabs>
          <w:tab w:val="left" w:pos="8280"/>
        </w:tabs>
        <w:ind w:left="720"/>
        <w:contextualSpacing/>
        <w:jc w:val="center"/>
        <w:rPr>
          <w:color w:val="002060"/>
          <w:sz w:val="32"/>
          <w:szCs w:val="32"/>
        </w:rPr>
      </w:pPr>
      <w:r w:rsidRPr="00297CC6">
        <w:rPr>
          <w:rFonts w:eastAsia="Times New Roman" w:cs="Estrangelo Edessa"/>
          <w:color w:val="002060"/>
          <w:lang w:val="en-GB"/>
        </w:rPr>
        <w:t xml:space="preserve">      </w:t>
      </w:r>
      <w:r w:rsidRPr="00297CC6">
        <w:rPr>
          <w:rFonts w:eastAsia="Times New Roman" w:cs="Estrangelo Edessa"/>
          <w:b/>
          <w:i/>
          <w:color w:val="002060"/>
          <w:lang w:val="en-GB"/>
        </w:rPr>
        <w:t>m</w:t>
      </w:r>
      <w:r w:rsidRPr="00297CC6">
        <w:rPr>
          <w:rFonts w:eastAsia="Times New Roman" w:cs="Estrangelo Edessa"/>
          <w:color w:val="002060"/>
          <w:lang w:val="en-GB"/>
        </w:rPr>
        <w:t xml:space="preserve"> solution</w:t>
      </w:r>
    </w:p>
    <w:p w:rsidR="00297CC6" w:rsidRDefault="00297CC6" w:rsidP="00297CC6">
      <w:pPr>
        <w:tabs>
          <w:tab w:val="left" w:pos="8280"/>
        </w:tabs>
        <w:ind w:left="720"/>
        <w:contextualSpacing/>
        <w:jc w:val="center"/>
        <w:rPr>
          <w:color w:val="002060"/>
          <w:sz w:val="32"/>
          <w:szCs w:val="32"/>
        </w:rPr>
      </w:pPr>
    </w:p>
    <w:p w:rsidR="00B23CF9" w:rsidRPr="002A6E0D" w:rsidRDefault="00297CC6" w:rsidP="002A6E0D">
      <w:pPr>
        <w:pStyle w:val="ListParagraph"/>
        <w:numPr>
          <w:ilvl w:val="0"/>
          <w:numId w:val="42"/>
        </w:numPr>
        <w:jc w:val="center"/>
        <w:rPr>
          <w:b/>
          <w:i/>
          <w:color w:val="002060"/>
          <w:sz w:val="28"/>
          <w:szCs w:val="28"/>
        </w:rPr>
      </w:pPr>
      <w:r w:rsidRPr="002A6E0D">
        <w:rPr>
          <w:color w:val="002060"/>
        </w:rPr>
        <w:t>This form of expressing concentration is commonly used for</w:t>
      </w:r>
      <w:r w:rsidR="002A6E0D" w:rsidRPr="002A6E0D">
        <w:rPr>
          <w:color w:val="002060"/>
        </w:rPr>
        <w:t xml:space="preserve"> solids in either liquids or other solids.</w:t>
      </w:r>
    </w:p>
    <w:p w:rsidR="00B23CF9" w:rsidRPr="002A6E0D" w:rsidRDefault="002A6E0D" w:rsidP="002A6E0D">
      <w:pPr>
        <w:pStyle w:val="ListParagraph"/>
        <w:numPr>
          <w:ilvl w:val="0"/>
          <w:numId w:val="42"/>
        </w:numPr>
        <w:rPr>
          <w:b/>
          <w:i/>
          <w:color w:val="002060"/>
          <w:sz w:val="28"/>
          <w:szCs w:val="28"/>
        </w:rPr>
      </w:pPr>
      <w:r w:rsidRPr="002A6E0D">
        <w:rPr>
          <w:color w:val="002060"/>
        </w:rPr>
        <w:t xml:space="preserve">The units can vary for both: </w:t>
      </w:r>
      <w:r w:rsidRPr="002A6E0D">
        <w:rPr>
          <w:b/>
          <w:color w:val="002060"/>
        </w:rPr>
        <w:t>mg/mg, g/g, kg/</w:t>
      </w:r>
      <w:proofErr w:type="spellStart"/>
      <w:r w:rsidRPr="002A6E0D">
        <w:rPr>
          <w:b/>
          <w:color w:val="002060"/>
        </w:rPr>
        <w:t>kg,t</w:t>
      </w:r>
      <w:proofErr w:type="spellEnd"/>
      <w:r w:rsidRPr="002A6E0D">
        <w:rPr>
          <w:b/>
          <w:color w:val="002060"/>
        </w:rPr>
        <w:t>/t</w:t>
      </w:r>
    </w:p>
    <w:p w:rsidR="00B23CF9" w:rsidRPr="002A6E0D" w:rsidRDefault="00B23CF9" w:rsidP="000D0011">
      <w:pPr>
        <w:jc w:val="center"/>
        <w:rPr>
          <w:b/>
          <w:i/>
          <w:color w:val="002060"/>
          <w:sz w:val="28"/>
          <w:szCs w:val="28"/>
        </w:rPr>
      </w:pPr>
    </w:p>
    <w:p w:rsidR="00F01748" w:rsidRDefault="00F01748" w:rsidP="000D0011">
      <w:pPr>
        <w:jc w:val="center"/>
        <w:rPr>
          <w:b/>
          <w:i/>
          <w:color w:val="002060"/>
          <w:sz w:val="28"/>
          <w:szCs w:val="28"/>
        </w:rPr>
      </w:pPr>
    </w:p>
    <w:p w:rsidR="00780BC1" w:rsidRPr="001F3613" w:rsidRDefault="00780BC1" w:rsidP="00780BC1">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See </w:t>
      </w:r>
      <w:r>
        <w:rPr>
          <w:b/>
          <w:i/>
          <w:color w:val="002060"/>
        </w:rPr>
        <w:t xml:space="preserve">Sample Problem 1 – </w:t>
      </w:r>
      <w:r>
        <w:rPr>
          <w:b/>
          <w:i/>
          <w:color w:val="002060"/>
          <w:sz w:val="16"/>
          <w:szCs w:val="16"/>
        </w:rPr>
        <w:t>pages 125</w:t>
      </w:r>
    </w:p>
    <w:p w:rsidR="00780BC1" w:rsidRDefault="00780BC1" w:rsidP="00780BC1">
      <w:pPr>
        <w:pBdr>
          <w:top w:val="single" w:sz="4" w:space="1" w:color="auto"/>
          <w:left w:val="single" w:sz="4" w:space="4" w:color="auto"/>
          <w:bottom w:val="single" w:sz="4" w:space="1" w:color="auto"/>
          <w:right w:val="single" w:sz="4" w:space="4" w:color="auto"/>
        </w:pBdr>
        <w:jc w:val="center"/>
        <w:rPr>
          <w:color w:val="002060"/>
        </w:rPr>
      </w:pPr>
    </w:p>
    <w:p w:rsidR="00780BC1" w:rsidRPr="001F3613" w:rsidRDefault="00780BC1" w:rsidP="00780BC1">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pages 126</w:t>
      </w:r>
    </w:p>
    <w:p w:rsidR="00780BC1" w:rsidRDefault="00780BC1" w:rsidP="00780BC1">
      <w:pPr>
        <w:pBdr>
          <w:top w:val="single" w:sz="4" w:space="1" w:color="auto"/>
          <w:left w:val="single" w:sz="4" w:space="4" w:color="auto"/>
          <w:bottom w:val="single" w:sz="4" w:space="1" w:color="auto"/>
          <w:right w:val="single" w:sz="4" w:space="4" w:color="auto"/>
        </w:pBdr>
        <w:jc w:val="center"/>
        <w:rPr>
          <w:color w:val="002060"/>
        </w:rPr>
      </w:pPr>
      <w:r>
        <w:rPr>
          <w:color w:val="002060"/>
        </w:rPr>
        <w:t>Questions: # 1-3</w:t>
      </w:r>
    </w:p>
    <w:p w:rsidR="00F01748" w:rsidRDefault="00F01748" w:rsidP="000D0011">
      <w:pPr>
        <w:jc w:val="center"/>
        <w:rPr>
          <w:b/>
          <w:i/>
          <w:color w:val="002060"/>
          <w:sz w:val="28"/>
          <w:szCs w:val="28"/>
        </w:rPr>
      </w:pPr>
    </w:p>
    <w:p w:rsidR="00F01748" w:rsidRDefault="00F01748" w:rsidP="000D0011">
      <w:pPr>
        <w:jc w:val="center"/>
        <w:rPr>
          <w:b/>
          <w:i/>
          <w:color w:val="002060"/>
          <w:sz w:val="28"/>
          <w:szCs w:val="28"/>
        </w:rPr>
      </w:pPr>
    </w:p>
    <w:p w:rsidR="00F01748" w:rsidRPr="00780BC1" w:rsidRDefault="00780BC1" w:rsidP="000D0011">
      <w:pPr>
        <w:jc w:val="center"/>
        <w:rPr>
          <w:color w:val="002060"/>
          <w:sz w:val="32"/>
          <w:szCs w:val="32"/>
          <w:u w:val="single"/>
        </w:rPr>
      </w:pPr>
      <w:r>
        <w:rPr>
          <w:color w:val="002060"/>
          <w:sz w:val="32"/>
          <w:szCs w:val="32"/>
          <w:u w:val="single"/>
        </w:rPr>
        <w:t>Molar Concentration</w:t>
      </w:r>
    </w:p>
    <w:p w:rsidR="00F01748" w:rsidRDefault="00F01748" w:rsidP="000D0011">
      <w:pPr>
        <w:jc w:val="center"/>
        <w:rPr>
          <w:b/>
          <w:i/>
          <w:color w:val="002060"/>
          <w:sz w:val="28"/>
          <w:szCs w:val="28"/>
        </w:rPr>
      </w:pPr>
    </w:p>
    <w:p w:rsidR="00780BC1" w:rsidRPr="00780BC1" w:rsidRDefault="00780BC1" w:rsidP="00780BC1">
      <w:pPr>
        <w:tabs>
          <w:tab w:val="left" w:pos="8280"/>
        </w:tabs>
        <w:ind w:left="720"/>
        <w:contextualSpacing/>
        <w:jc w:val="center"/>
        <w:rPr>
          <w:color w:val="002060"/>
          <w:sz w:val="28"/>
          <w:szCs w:val="28"/>
          <w:u w:val="single"/>
        </w:rPr>
      </w:pPr>
    </w:p>
    <w:p w:rsidR="00780BC1" w:rsidRPr="00780BC1" w:rsidRDefault="00780BC1" w:rsidP="00780BC1">
      <w:pPr>
        <w:numPr>
          <w:ilvl w:val="0"/>
          <w:numId w:val="43"/>
        </w:numPr>
        <w:tabs>
          <w:tab w:val="left" w:pos="8280"/>
        </w:tabs>
        <w:spacing w:after="200" w:line="276" w:lineRule="auto"/>
        <w:ind w:left="720" w:hanging="270"/>
        <w:contextualSpacing/>
        <w:rPr>
          <w:color w:val="002060"/>
          <w:sz w:val="32"/>
          <w:szCs w:val="32"/>
        </w:rPr>
      </w:pPr>
      <w:r w:rsidRPr="00780BC1">
        <w:rPr>
          <w:noProof/>
          <w:color w:val="002060"/>
          <w:sz w:val="28"/>
          <w:u w:val="single"/>
        </w:rPr>
        <w:drawing>
          <wp:anchor distT="0" distB="0" distL="114300" distR="114300" simplePos="0" relativeHeight="251668480" behindDoc="0" locked="0" layoutInCell="1" allowOverlap="1" wp14:anchorId="09AB7BA3" wp14:editId="12B2CD39">
            <wp:simplePos x="0" y="0"/>
            <wp:positionH relativeFrom="column">
              <wp:posOffset>284480</wp:posOffset>
            </wp:positionH>
            <wp:positionV relativeFrom="paragraph">
              <wp:posOffset>455930</wp:posOffset>
            </wp:positionV>
            <wp:extent cx="5607050" cy="1189990"/>
            <wp:effectExtent l="0" t="0" r="0" b="0"/>
            <wp:wrapSquare wrapText="bothSides"/>
            <wp:docPr id="25" name="Picture 25" descr="http://upload.wikimedia.org/wikipedia/commons/6/63/Dilution-concentration_simple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6/63/Dilution-concentration_simple_examp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705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BC1">
        <w:rPr>
          <w:color w:val="002060"/>
        </w:rPr>
        <w:t xml:space="preserve">Recall the term concentration and dilute. </w:t>
      </w:r>
    </w:p>
    <w:p w:rsidR="00780BC1" w:rsidRPr="00780BC1" w:rsidRDefault="00780BC1" w:rsidP="00780BC1">
      <w:pPr>
        <w:tabs>
          <w:tab w:val="left" w:pos="8280"/>
        </w:tabs>
        <w:ind w:left="720"/>
        <w:contextualSpacing/>
        <w:jc w:val="center"/>
        <w:rPr>
          <w:color w:val="002060"/>
          <w:sz w:val="32"/>
          <w:szCs w:val="32"/>
        </w:rPr>
      </w:pPr>
    </w:p>
    <w:p w:rsidR="00780BC1" w:rsidRPr="00780BC1" w:rsidRDefault="00780BC1" w:rsidP="00780BC1">
      <w:pPr>
        <w:numPr>
          <w:ilvl w:val="0"/>
          <w:numId w:val="43"/>
        </w:numPr>
        <w:tabs>
          <w:tab w:val="left" w:pos="8280"/>
        </w:tabs>
        <w:spacing w:after="200" w:line="276" w:lineRule="auto"/>
        <w:ind w:left="900" w:hanging="450"/>
        <w:contextualSpacing/>
        <w:rPr>
          <w:color w:val="002060"/>
        </w:rPr>
      </w:pPr>
      <w:r w:rsidRPr="00780BC1">
        <w:rPr>
          <w:color w:val="002060"/>
        </w:rPr>
        <w:t xml:space="preserve">Chemists find it most convenient to express solution concentrations in terms of the amount (in moles) of solute per </w:t>
      </w:r>
      <w:proofErr w:type="spellStart"/>
      <w:r w:rsidRPr="00780BC1">
        <w:rPr>
          <w:color w:val="002060"/>
        </w:rPr>
        <w:t>litre</w:t>
      </w:r>
      <w:proofErr w:type="spellEnd"/>
      <w:r w:rsidRPr="00780BC1">
        <w:rPr>
          <w:color w:val="002060"/>
        </w:rPr>
        <w:t xml:space="preserve"> of solution.</w:t>
      </w:r>
    </w:p>
    <w:p w:rsidR="00780BC1" w:rsidRPr="00780BC1" w:rsidRDefault="00780BC1" w:rsidP="00780BC1">
      <w:pPr>
        <w:numPr>
          <w:ilvl w:val="0"/>
          <w:numId w:val="43"/>
        </w:numPr>
        <w:tabs>
          <w:tab w:val="left" w:pos="8280"/>
        </w:tabs>
        <w:spacing w:after="200" w:line="276" w:lineRule="auto"/>
        <w:ind w:left="900" w:hanging="450"/>
        <w:contextualSpacing/>
        <w:rPr>
          <w:color w:val="002060"/>
        </w:rPr>
      </w:pPr>
      <w:r w:rsidRPr="00780BC1">
        <w:rPr>
          <w:color w:val="002060"/>
        </w:rPr>
        <w:t xml:space="preserve">Traditionally, this was called the molar concentration or molarity of the </w:t>
      </w:r>
      <w:proofErr w:type="gramStart"/>
      <w:r w:rsidRPr="00780BC1">
        <w:rPr>
          <w:color w:val="002060"/>
        </w:rPr>
        <w:t>solution, and</w:t>
      </w:r>
      <w:proofErr w:type="gramEnd"/>
      <w:r w:rsidRPr="00780BC1">
        <w:rPr>
          <w:color w:val="002060"/>
        </w:rPr>
        <w:t xml:space="preserve"> used the unit symbol “</w:t>
      </w:r>
      <w:r w:rsidRPr="00780BC1">
        <w:rPr>
          <w:b/>
          <w:color w:val="002060"/>
        </w:rPr>
        <w:t>M</w:t>
      </w:r>
      <w:r w:rsidRPr="00780BC1">
        <w:rPr>
          <w:color w:val="002060"/>
        </w:rPr>
        <w:t>”.</w:t>
      </w:r>
    </w:p>
    <w:p w:rsidR="00780BC1" w:rsidRPr="00780BC1" w:rsidRDefault="00780BC1" w:rsidP="00780BC1">
      <w:pPr>
        <w:numPr>
          <w:ilvl w:val="0"/>
          <w:numId w:val="43"/>
        </w:numPr>
        <w:tabs>
          <w:tab w:val="left" w:pos="8280"/>
        </w:tabs>
        <w:spacing w:after="200" w:line="276" w:lineRule="auto"/>
        <w:ind w:left="900" w:hanging="450"/>
        <w:contextualSpacing/>
        <w:rPr>
          <w:color w:val="002060"/>
        </w:rPr>
      </w:pPr>
      <w:r w:rsidRPr="00780BC1">
        <w:rPr>
          <w:color w:val="002060"/>
        </w:rPr>
        <w:lastRenderedPageBreak/>
        <w:t xml:space="preserve">According to </w:t>
      </w:r>
      <w:r w:rsidRPr="00780BC1">
        <w:rPr>
          <w:b/>
          <w:color w:val="002060"/>
        </w:rPr>
        <w:t>IUPAC</w:t>
      </w:r>
      <w:r w:rsidRPr="00780BC1">
        <w:rPr>
          <w:color w:val="002060"/>
        </w:rPr>
        <w:t>, the governing body that regulates naming conventions in chemistry, the terms “molar concentration” and “molarity” are no longer correct.</w:t>
      </w:r>
    </w:p>
    <w:p w:rsidR="00780BC1" w:rsidRPr="00780BC1" w:rsidRDefault="00780BC1" w:rsidP="00780BC1">
      <w:pPr>
        <w:numPr>
          <w:ilvl w:val="0"/>
          <w:numId w:val="43"/>
        </w:numPr>
        <w:tabs>
          <w:tab w:val="left" w:pos="8280"/>
        </w:tabs>
        <w:spacing w:after="200" w:line="276" w:lineRule="auto"/>
        <w:ind w:left="900" w:hanging="450"/>
        <w:contextualSpacing/>
        <w:rPr>
          <w:color w:val="002060"/>
        </w:rPr>
      </w:pPr>
      <w:r w:rsidRPr="00780BC1">
        <w:rPr>
          <w:color w:val="002060"/>
        </w:rPr>
        <w:t xml:space="preserve">The </w:t>
      </w:r>
      <w:r w:rsidRPr="00780BC1">
        <w:rPr>
          <w:b/>
          <w:color w:val="002060"/>
        </w:rPr>
        <w:t xml:space="preserve">amount concentration, c, </w:t>
      </w:r>
      <w:r w:rsidRPr="00780BC1">
        <w:rPr>
          <w:color w:val="002060"/>
        </w:rPr>
        <w:t xml:space="preserve">of a solution is determined by dividing the amount (in moles) of solute, </w:t>
      </w:r>
      <w:r w:rsidRPr="00780BC1">
        <w:rPr>
          <w:b/>
          <w:color w:val="002060"/>
        </w:rPr>
        <w:t>n</w:t>
      </w:r>
      <w:r w:rsidRPr="00780BC1">
        <w:rPr>
          <w:color w:val="002060"/>
        </w:rPr>
        <w:t xml:space="preserve">, by the volume (in </w:t>
      </w:r>
      <w:proofErr w:type="spellStart"/>
      <w:r w:rsidRPr="00780BC1">
        <w:rPr>
          <w:color w:val="002060"/>
        </w:rPr>
        <w:t>litres</w:t>
      </w:r>
      <w:proofErr w:type="spellEnd"/>
      <w:r w:rsidRPr="00780BC1">
        <w:rPr>
          <w:color w:val="002060"/>
        </w:rPr>
        <w:t xml:space="preserve">) of the solution, </w:t>
      </w:r>
      <w:r w:rsidRPr="00780BC1">
        <w:rPr>
          <w:b/>
          <w:color w:val="002060"/>
        </w:rPr>
        <w:t>V:</w:t>
      </w:r>
    </w:p>
    <w:p w:rsidR="00780BC1" w:rsidRPr="00780BC1" w:rsidRDefault="00780BC1" w:rsidP="00780BC1">
      <w:pPr>
        <w:tabs>
          <w:tab w:val="left" w:pos="8280"/>
        </w:tabs>
        <w:spacing w:after="200" w:line="276" w:lineRule="auto"/>
        <w:rPr>
          <w:color w:val="002060"/>
        </w:rPr>
      </w:pPr>
      <w:r w:rsidRPr="00780BC1">
        <w:rPr>
          <w:noProof/>
          <w:color w:val="002060"/>
          <w:sz w:val="32"/>
          <w:szCs w:val="32"/>
        </w:rPr>
        <mc:AlternateContent>
          <mc:Choice Requires="wps">
            <w:drawing>
              <wp:anchor distT="0" distB="0" distL="114300" distR="114300" simplePos="0" relativeHeight="251670528" behindDoc="0" locked="0" layoutInCell="1" allowOverlap="1" wp14:anchorId="03DE25B3" wp14:editId="7C58F95F">
                <wp:simplePos x="0" y="0"/>
                <wp:positionH relativeFrom="column">
                  <wp:posOffset>4566285</wp:posOffset>
                </wp:positionH>
                <wp:positionV relativeFrom="paragraph">
                  <wp:posOffset>142240</wp:posOffset>
                </wp:positionV>
                <wp:extent cx="139065" cy="867410"/>
                <wp:effectExtent l="0" t="0" r="13335" b="27940"/>
                <wp:wrapNone/>
                <wp:docPr id="24" name="Right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 cy="867410"/>
                        </a:xfrm>
                        <a:prstGeom prst="rightBracket">
                          <a:avLst>
                            <a:gd name="adj" fmla="val 51979"/>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179D" id="Right Bracket 24" o:spid="_x0000_s1026" type="#_x0000_t86" style="position:absolute;margin-left:359.55pt;margin-top:11.2pt;width:10.95pt;height:6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" strokecolor="#c00000"/>
            </w:pict>
          </mc:Fallback>
        </mc:AlternateContent>
      </w:r>
      <w:r w:rsidRPr="00780BC1">
        <w:rPr>
          <w:rFonts w:ascii="Estrangelo Edessa" w:eastAsia="Times New Roman" w:hAnsi="Times New Roman" w:cs="Estrangelo Edessa"/>
          <w:noProof/>
          <w:color w:val="002060"/>
          <w:sz w:val="30"/>
          <w:szCs w:val="30"/>
        </w:rPr>
        <mc:AlternateContent>
          <mc:Choice Requires="wps">
            <w:drawing>
              <wp:anchor distT="0" distB="0" distL="114300" distR="114300" simplePos="0" relativeHeight="251669504" behindDoc="0" locked="0" layoutInCell="1" allowOverlap="1" wp14:anchorId="19887581" wp14:editId="23108E23">
                <wp:simplePos x="0" y="0"/>
                <wp:positionH relativeFrom="column">
                  <wp:posOffset>3019367</wp:posOffset>
                </wp:positionH>
                <wp:positionV relativeFrom="paragraph">
                  <wp:posOffset>139700</wp:posOffset>
                </wp:positionV>
                <wp:extent cx="88265" cy="867410"/>
                <wp:effectExtent l="0" t="0" r="26035" b="27940"/>
                <wp:wrapNone/>
                <wp:docPr id="5" name="Right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8265" cy="867410"/>
                        </a:xfrm>
                        <a:prstGeom prst="rightBracket">
                          <a:avLst>
                            <a:gd name="adj" fmla="val 81894"/>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2B5F" id="Right Bracket 5" o:spid="_x0000_s1026" type="#_x0000_t86" style="position:absolute;margin-left:237.75pt;margin-top:11pt;width:6.95pt;height:68.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" strokecolor="#c00000"/>
            </w:pict>
          </mc:Fallback>
        </mc:AlternateContent>
      </w:r>
    </w:p>
    <w:p w:rsidR="00780BC1" w:rsidRPr="00780BC1" w:rsidRDefault="00780BC1" w:rsidP="00780BC1">
      <w:pPr>
        <w:widowControl w:val="0"/>
        <w:autoSpaceDE w:val="0"/>
        <w:autoSpaceDN w:val="0"/>
        <w:adjustRightInd w:val="0"/>
        <w:ind w:firstLine="1440"/>
        <w:rPr>
          <w:rFonts w:eastAsia="Times New Roman" w:cs="Estrangelo Edessa"/>
          <w:color w:val="002060"/>
          <w:sz w:val="22"/>
          <w:szCs w:val="22"/>
          <w:lang w:val="en-GB"/>
        </w:rPr>
      </w:pPr>
      <w:r w:rsidRPr="00780BC1">
        <w:rPr>
          <w:rFonts w:eastAsia="Times New Roman" w:cs="Estrangelo Edessa"/>
          <w:color w:val="002060"/>
          <w:sz w:val="22"/>
          <w:szCs w:val="22"/>
          <w:lang w:val="en-GB"/>
        </w:rPr>
        <w:t xml:space="preserve">Amount concentration (mol/L) =    </w:t>
      </w:r>
      <w:r w:rsidRPr="00780BC1">
        <w:rPr>
          <w:rFonts w:eastAsia="Times New Roman" w:cs="Estrangelo Edessa"/>
          <w:color w:val="002060"/>
          <w:sz w:val="22"/>
          <w:szCs w:val="22"/>
          <w:u w:val="single"/>
          <w:lang w:val="en-GB"/>
        </w:rPr>
        <w:t>Amount of solute (mol)</w:t>
      </w:r>
    </w:p>
    <w:p w:rsidR="00780BC1" w:rsidRPr="00780BC1" w:rsidRDefault="00780BC1" w:rsidP="00780BC1">
      <w:pPr>
        <w:widowControl w:val="0"/>
        <w:autoSpaceDE w:val="0"/>
        <w:autoSpaceDN w:val="0"/>
        <w:adjustRightInd w:val="0"/>
        <w:ind w:firstLine="4950"/>
        <w:rPr>
          <w:rFonts w:eastAsia="Times New Roman" w:cs="Estrangelo Edessa"/>
          <w:color w:val="002060"/>
          <w:sz w:val="30"/>
          <w:szCs w:val="30"/>
          <w:lang w:val="en-GB"/>
        </w:rPr>
      </w:pPr>
      <w:r w:rsidRPr="00780BC1">
        <w:rPr>
          <w:rFonts w:eastAsia="Times New Roman" w:cs="Estrangelo Edessa"/>
          <w:color w:val="002060"/>
          <w:sz w:val="22"/>
          <w:szCs w:val="22"/>
          <w:lang w:val="en-GB"/>
        </w:rPr>
        <w:t>Volume of solution (L)</w:t>
      </w:r>
    </w:p>
    <w:p w:rsidR="00780BC1" w:rsidRPr="00780BC1" w:rsidRDefault="00780BC1" w:rsidP="00780BC1">
      <w:pPr>
        <w:tabs>
          <w:tab w:val="left" w:pos="8280"/>
        </w:tabs>
        <w:spacing w:after="200" w:line="276" w:lineRule="auto"/>
        <w:jc w:val="center"/>
        <w:rPr>
          <w:color w:val="002060"/>
        </w:rPr>
      </w:pPr>
    </w:p>
    <w:p w:rsidR="00780BC1" w:rsidRPr="00780BC1" w:rsidRDefault="00780BC1" w:rsidP="00780BC1">
      <w:pPr>
        <w:widowControl w:val="0"/>
        <w:autoSpaceDE w:val="0"/>
        <w:autoSpaceDN w:val="0"/>
        <w:adjustRightInd w:val="0"/>
        <w:jc w:val="center"/>
        <w:rPr>
          <w:rFonts w:eastAsia="Times New Roman" w:cs="Estrangelo Edessa"/>
          <w:color w:val="002060"/>
          <w:lang w:val="en-GB"/>
        </w:rPr>
      </w:pPr>
      <w:r w:rsidRPr="00780BC1">
        <w:rPr>
          <w:rFonts w:eastAsia="Times New Roman" w:cs="Estrangelo Edessa"/>
          <w:color w:val="002060"/>
          <w:lang w:val="en-GB"/>
        </w:rPr>
        <w:t>This formula can be shortened to give;</w:t>
      </w:r>
    </w:p>
    <w:p w:rsidR="00780BC1" w:rsidRPr="00780BC1" w:rsidRDefault="00780BC1" w:rsidP="00780BC1">
      <w:pPr>
        <w:widowControl w:val="0"/>
        <w:autoSpaceDE w:val="0"/>
        <w:autoSpaceDN w:val="0"/>
        <w:adjustRightInd w:val="0"/>
        <w:rPr>
          <w:rFonts w:eastAsia="Times New Roman" w:cs="Estrangelo Edessa"/>
          <w:color w:val="002060"/>
          <w:sz w:val="16"/>
          <w:szCs w:val="16"/>
          <w:lang w:val="en-GB"/>
        </w:rPr>
      </w:pPr>
    </w:p>
    <w:p w:rsidR="00780BC1" w:rsidRPr="00780BC1" w:rsidRDefault="00780BC1" w:rsidP="00780BC1">
      <w:pPr>
        <w:widowControl w:val="0"/>
        <w:pBdr>
          <w:top w:val="single" w:sz="4" w:space="1" w:color="002060"/>
          <w:left w:val="single" w:sz="4" w:space="4" w:color="002060"/>
          <w:bottom w:val="single" w:sz="4" w:space="1" w:color="002060"/>
          <w:right w:val="single" w:sz="4" w:space="4" w:color="002060"/>
        </w:pBdr>
        <w:autoSpaceDE w:val="0"/>
        <w:autoSpaceDN w:val="0"/>
        <w:adjustRightInd w:val="0"/>
        <w:rPr>
          <w:rFonts w:eastAsia="Times New Roman" w:cs="Estrangelo Edessa"/>
          <w:b/>
          <w:color w:val="002060"/>
          <w:sz w:val="28"/>
          <w:szCs w:val="28"/>
          <w:u w:val="single"/>
          <w:lang w:val="en-GB"/>
        </w:rPr>
      </w:pPr>
      <w:r w:rsidRPr="00780BC1">
        <w:rPr>
          <w:rFonts w:eastAsia="Times New Roman" w:cs="Estrangelo Edessa"/>
          <w:color w:val="002060"/>
          <w:sz w:val="28"/>
          <w:szCs w:val="28"/>
          <w:lang w:val="en-GB"/>
        </w:rPr>
        <w:tab/>
      </w:r>
      <w:r w:rsidRPr="00780BC1">
        <w:rPr>
          <w:rFonts w:eastAsia="Times New Roman" w:cs="Estrangelo Edessa"/>
          <w:color w:val="002060"/>
          <w:sz w:val="28"/>
          <w:szCs w:val="28"/>
          <w:lang w:val="en-GB"/>
        </w:rPr>
        <w:tab/>
      </w:r>
      <w:r w:rsidRPr="00780BC1">
        <w:rPr>
          <w:rFonts w:eastAsia="Times New Roman" w:cs="Estrangelo Edessa"/>
          <w:color w:val="002060"/>
          <w:sz w:val="28"/>
          <w:szCs w:val="28"/>
          <w:lang w:val="en-GB"/>
        </w:rPr>
        <w:tab/>
      </w:r>
      <w:r w:rsidRPr="00780BC1">
        <w:rPr>
          <w:rFonts w:eastAsia="Times New Roman" w:cs="Estrangelo Edessa"/>
          <w:color w:val="002060"/>
          <w:sz w:val="28"/>
          <w:szCs w:val="28"/>
          <w:lang w:val="en-GB"/>
        </w:rPr>
        <w:tab/>
      </w:r>
      <w:r w:rsidRPr="00780BC1">
        <w:rPr>
          <w:rFonts w:eastAsia="Times New Roman" w:cs="Estrangelo Edessa"/>
          <w:color w:val="002060"/>
          <w:sz w:val="28"/>
          <w:szCs w:val="28"/>
          <w:lang w:val="en-GB"/>
        </w:rPr>
        <w:tab/>
      </w:r>
      <w:r w:rsidRPr="00780BC1">
        <w:rPr>
          <w:rFonts w:eastAsia="Times New Roman" w:cs="Estrangelo Edessa"/>
          <w:color w:val="002060"/>
          <w:sz w:val="28"/>
          <w:szCs w:val="28"/>
          <w:lang w:val="en-GB"/>
        </w:rPr>
        <w:tab/>
      </w:r>
      <w:r w:rsidRPr="00992833">
        <w:rPr>
          <w:rFonts w:eastAsia="Times New Roman" w:cs="Estrangelo Edessa"/>
          <w:b/>
          <w:color w:val="FF0000"/>
          <w:sz w:val="28"/>
          <w:szCs w:val="28"/>
          <w:lang w:val="en-GB"/>
        </w:rPr>
        <w:t>c</w:t>
      </w:r>
      <w:r w:rsidRPr="00780BC1">
        <w:rPr>
          <w:rFonts w:eastAsia="Times New Roman" w:cs="Estrangelo Edessa"/>
          <w:b/>
          <w:color w:val="002060"/>
          <w:sz w:val="28"/>
          <w:szCs w:val="28"/>
          <w:lang w:val="en-GB"/>
        </w:rPr>
        <w:t xml:space="preserve"> = </w:t>
      </w:r>
      <w:r w:rsidRPr="00992833">
        <w:rPr>
          <w:rFonts w:eastAsia="Times New Roman" w:cs="Estrangelo Edessa"/>
          <w:b/>
          <w:sz w:val="28"/>
          <w:szCs w:val="28"/>
          <w:u w:val="single"/>
          <w:lang w:val="en-GB"/>
        </w:rPr>
        <w:t>n</w:t>
      </w:r>
      <w:r w:rsidRPr="00780BC1">
        <w:rPr>
          <w:rFonts w:eastAsia="Times New Roman" w:cs="Estrangelo Edessa"/>
          <w:b/>
          <w:color w:val="002060"/>
          <w:sz w:val="28"/>
          <w:szCs w:val="28"/>
          <w:lang w:val="en-GB"/>
        </w:rPr>
        <w:t xml:space="preserve"> = </w:t>
      </w:r>
      <w:r>
        <w:rPr>
          <w:rFonts w:eastAsia="Times New Roman" w:cs="Estrangelo Edessa"/>
          <w:b/>
          <w:color w:val="002060"/>
          <w:sz w:val="28"/>
          <w:szCs w:val="28"/>
          <w:u w:val="single"/>
          <w:lang w:val="en-GB"/>
        </w:rPr>
        <w:t>mol</w:t>
      </w:r>
    </w:p>
    <w:p w:rsidR="00780BC1" w:rsidRDefault="00780BC1" w:rsidP="00780BC1">
      <w:pPr>
        <w:widowControl w:val="0"/>
        <w:pBdr>
          <w:top w:val="single" w:sz="4" w:space="1" w:color="002060"/>
          <w:left w:val="single" w:sz="4" w:space="4" w:color="002060"/>
          <w:bottom w:val="single" w:sz="4" w:space="1" w:color="002060"/>
          <w:right w:val="single" w:sz="4" w:space="4" w:color="002060"/>
        </w:pBdr>
        <w:autoSpaceDE w:val="0"/>
        <w:autoSpaceDN w:val="0"/>
        <w:adjustRightInd w:val="0"/>
        <w:rPr>
          <w:rFonts w:eastAsia="Times New Roman" w:cs="Estrangelo Edessa"/>
          <w:b/>
          <w:color w:val="002060"/>
          <w:sz w:val="28"/>
          <w:szCs w:val="28"/>
          <w:lang w:val="en-GB"/>
        </w:rPr>
      </w:pPr>
      <w:r w:rsidRPr="00780BC1">
        <w:rPr>
          <w:rFonts w:eastAsia="Times New Roman" w:cs="Estrangelo Edessa"/>
          <w:b/>
          <w:color w:val="002060"/>
          <w:sz w:val="28"/>
          <w:szCs w:val="28"/>
          <w:lang w:val="en-GB"/>
        </w:rPr>
        <w:tab/>
      </w:r>
      <w:r w:rsidRPr="00780BC1">
        <w:rPr>
          <w:rFonts w:eastAsia="Times New Roman" w:cs="Estrangelo Edessa"/>
          <w:b/>
          <w:color w:val="002060"/>
          <w:sz w:val="28"/>
          <w:szCs w:val="28"/>
          <w:lang w:val="en-GB"/>
        </w:rPr>
        <w:tab/>
      </w:r>
      <w:r w:rsidRPr="00780BC1">
        <w:rPr>
          <w:rFonts w:eastAsia="Times New Roman" w:cs="Estrangelo Edessa"/>
          <w:b/>
          <w:color w:val="002060"/>
          <w:sz w:val="28"/>
          <w:szCs w:val="28"/>
          <w:lang w:val="en-GB"/>
        </w:rPr>
        <w:tab/>
      </w:r>
      <w:r w:rsidRPr="00780BC1">
        <w:rPr>
          <w:rFonts w:eastAsia="Times New Roman" w:cs="Estrangelo Edessa"/>
          <w:b/>
          <w:color w:val="002060"/>
          <w:sz w:val="28"/>
          <w:szCs w:val="28"/>
          <w:lang w:val="en-GB"/>
        </w:rPr>
        <w:tab/>
      </w:r>
      <w:r w:rsidRPr="00780BC1">
        <w:rPr>
          <w:rFonts w:eastAsia="Times New Roman" w:cs="Estrangelo Edessa"/>
          <w:b/>
          <w:color w:val="002060"/>
          <w:sz w:val="28"/>
          <w:szCs w:val="28"/>
          <w:lang w:val="en-GB"/>
        </w:rPr>
        <w:tab/>
      </w:r>
      <w:r w:rsidRPr="00780BC1">
        <w:rPr>
          <w:rFonts w:eastAsia="Times New Roman" w:cs="Estrangelo Edessa"/>
          <w:b/>
          <w:color w:val="002060"/>
          <w:sz w:val="28"/>
          <w:szCs w:val="28"/>
          <w:lang w:val="en-GB"/>
        </w:rPr>
        <w:tab/>
        <w:t xml:space="preserve">    </w:t>
      </w:r>
      <w:r w:rsidR="00AB29E4">
        <w:rPr>
          <w:rFonts w:eastAsia="Times New Roman" w:cs="Estrangelo Edessa"/>
          <w:b/>
          <w:color w:val="002060"/>
          <w:sz w:val="28"/>
          <w:szCs w:val="28"/>
          <w:lang w:val="en-GB"/>
        </w:rPr>
        <w:t xml:space="preserve"> </w:t>
      </w:r>
      <w:r w:rsidRPr="00992833">
        <w:rPr>
          <w:rFonts w:eastAsia="Times New Roman" w:cs="Estrangelo Edessa"/>
          <w:b/>
          <w:color w:val="00B0F0"/>
          <w:sz w:val="28"/>
          <w:szCs w:val="28"/>
          <w:lang w:val="en-GB"/>
        </w:rPr>
        <w:t>V</w:t>
      </w:r>
      <w:r>
        <w:rPr>
          <w:rFonts w:eastAsia="Times New Roman" w:cs="Estrangelo Edessa"/>
          <w:b/>
          <w:color w:val="002060"/>
          <w:sz w:val="28"/>
          <w:szCs w:val="28"/>
          <w:lang w:val="en-GB"/>
        </w:rPr>
        <w:t xml:space="preserve">    L</w:t>
      </w:r>
    </w:p>
    <w:p w:rsidR="009B5524" w:rsidRDefault="00992833" w:rsidP="009B5524">
      <w:pPr>
        <w:widowControl w:val="0"/>
        <w:pBdr>
          <w:top w:val="single" w:sz="4" w:space="1" w:color="002060"/>
          <w:left w:val="single" w:sz="4" w:space="4" w:color="002060"/>
          <w:bottom w:val="single" w:sz="4" w:space="1" w:color="002060"/>
          <w:right w:val="single" w:sz="4" w:space="4" w:color="002060"/>
        </w:pBdr>
        <w:autoSpaceDE w:val="0"/>
        <w:autoSpaceDN w:val="0"/>
        <w:adjustRightInd w:val="0"/>
        <w:jc w:val="center"/>
        <w:rPr>
          <w:rFonts w:eastAsia="Times New Roman" w:cs="Estrangelo Edessa"/>
          <w:b/>
          <w:color w:val="002060"/>
          <w:sz w:val="28"/>
          <w:szCs w:val="28"/>
          <w:lang w:val="en-GB"/>
        </w:rPr>
      </w:pPr>
      <w:r>
        <w:rPr>
          <w:rFonts w:eastAsia="Times New Roman" w:cs="Estrangelo Edessa"/>
          <w:b/>
          <w:color w:val="002060"/>
          <w:sz w:val="28"/>
          <w:szCs w:val="28"/>
          <w:lang w:val="en-GB"/>
        </w:rPr>
        <w:t xml:space="preserve">           </w:t>
      </w:r>
      <w:r w:rsidR="009B5524" w:rsidRPr="00992833">
        <w:rPr>
          <w:rFonts w:eastAsia="Times New Roman" w:cs="Estrangelo Edessa"/>
          <w:b/>
          <w:sz w:val="28"/>
          <w:szCs w:val="28"/>
          <w:lang w:val="en-GB"/>
        </w:rPr>
        <w:t>n</w:t>
      </w:r>
      <w:r w:rsidR="009B5524">
        <w:rPr>
          <w:rFonts w:eastAsia="Times New Roman" w:cs="Estrangelo Edessa"/>
          <w:b/>
          <w:color w:val="002060"/>
          <w:sz w:val="28"/>
          <w:szCs w:val="28"/>
          <w:lang w:val="en-GB"/>
        </w:rPr>
        <w:t xml:space="preserve"> = </w:t>
      </w:r>
      <w:r w:rsidR="009B5524" w:rsidRPr="00992833">
        <w:rPr>
          <w:rFonts w:eastAsia="Times New Roman" w:cs="Estrangelo Edessa"/>
          <w:b/>
          <w:color w:val="FF0000"/>
          <w:sz w:val="28"/>
          <w:szCs w:val="28"/>
          <w:lang w:val="en-GB"/>
        </w:rPr>
        <w:t>c</w:t>
      </w:r>
      <w:r w:rsidR="009B5524">
        <w:rPr>
          <w:rFonts w:eastAsia="Times New Roman" w:cs="Estrangelo Edessa"/>
          <w:b/>
          <w:color w:val="002060"/>
          <w:sz w:val="28"/>
          <w:szCs w:val="28"/>
          <w:lang w:val="en-GB"/>
        </w:rPr>
        <w:t xml:space="preserve"> x </w:t>
      </w:r>
      <w:r w:rsidR="009B5524" w:rsidRPr="00992833">
        <w:rPr>
          <w:rFonts w:eastAsia="Times New Roman" w:cs="Estrangelo Edessa"/>
          <w:b/>
          <w:color w:val="00B0F0"/>
          <w:sz w:val="28"/>
          <w:szCs w:val="28"/>
          <w:lang w:val="en-GB"/>
        </w:rPr>
        <w:t>V</w:t>
      </w:r>
      <w:r w:rsidR="009B5524">
        <w:rPr>
          <w:rFonts w:eastAsia="Times New Roman" w:cs="Estrangelo Edessa"/>
          <w:b/>
          <w:color w:val="002060"/>
          <w:sz w:val="28"/>
          <w:szCs w:val="28"/>
          <w:lang w:val="en-GB"/>
        </w:rPr>
        <w:t xml:space="preserve">  And </w:t>
      </w:r>
      <w:r>
        <w:rPr>
          <w:rFonts w:eastAsia="Times New Roman" w:cs="Estrangelo Edessa"/>
          <w:b/>
          <w:color w:val="002060"/>
          <w:sz w:val="28"/>
          <w:szCs w:val="28"/>
          <w:lang w:val="en-GB"/>
        </w:rPr>
        <w:t xml:space="preserve">   </w:t>
      </w:r>
      <w:r w:rsidR="009B5524" w:rsidRPr="00992833">
        <w:rPr>
          <w:rFonts w:eastAsia="Times New Roman" w:cs="Estrangelo Edessa"/>
          <w:b/>
          <w:color w:val="00B0F0"/>
          <w:sz w:val="28"/>
          <w:szCs w:val="28"/>
          <w:lang w:val="en-GB"/>
        </w:rPr>
        <w:t>V</w:t>
      </w:r>
      <w:r w:rsidR="009B5524">
        <w:rPr>
          <w:rFonts w:eastAsia="Times New Roman" w:cs="Estrangelo Edessa"/>
          <w:b/>
          <w:color w:val="002060"/>
          <w:sz w:val="28"/>
          <w:szCs w:val="28"/>
          <w:lang w:val="en-GB"/>
        </w:rPr>
        <w:t xml:space="preserve"> = </w:t>
      </w:r>
      <w:r w:rsidR="009B5524" w:rsidRPr="00992833">
        <w:rPr>
          <w:rFonts w:eastAsia="Times New Roman" w:cs="Estrangelo Edessa"/>
          <w:b/>
          <w:sz w:val="28"/>
          <w:szCs w:val="28"/>
          <w:lang w:val="en-GB"/>
        </w:rPr>
        <w:t>n</w:t>
      </w:r>
      <w:r w:rsidR="009B5524">
        <w:rPr>
          <w:rFonts w:eastAsia="Times New Roman" w:cs="Estrangelo Edessa"/>
          <w:b/>
          <w:color w:val="002060"/>
          <w:sz w:val="28"/>
          <w:szCs w:val="28"/>
          <w:lang w:val="en-GB"/>
        </w:rPr>
        <w:t xml:space="preserve"> / </w:t>
      </w:r>
      <w:r w:rsidR="009B5524" w:rsidRPr="00992833">
        <w:rPr>
          <w:rFonts w:eastAsia="Times New Roman" w:cs="Estrangelo Edessa"/>
          <w:b/>
          <w:color w:val="FF0000"/>
          <w:sz w:val="28"/>
          <w:szCs w:val="28"/>
          <w:lang w:val="en-GB"/>
        </w:rPr>
        <w:t>c</w:t>
      </w:r>
    </w:p>
    <w:p w:rsidR="009B5524" w:rsidRPr="00780BC1" w:rsidRDefault="009B5524" w:rsidP="00780BC1">
      <w:pPr>
        <w:widowControl w:val="0"/>
        <w:pBdr>
          <w:top w:val="single" w:sz="4" w:space="1" w:color="002060"/>
          <w:left w:val="single" w:sz="4" w:space="4" w:color="002060"/>
          <w:bottom w:val="single" w:sz="4" w:space="1" w:color="002060"/>
          <w:right w:val="single" w:sz="4" w:space="4" w:color="002060"/>
        </w:pBdr>
        <w:autoSpaceDE w:val="0"/>
        <w:autoSpaceDN w:val="0"/>
        <w:adjustRightInd w:val="0"/>
        <w:rPr>
          <w:rFonts w:eastAsia="Times New Roman" w:cs="Estrangelo Edessa"/>
          <w:b/>
          <w:color w:val="002060"/>
          <w:sz w:val="28"/>
          <w:szCs w:val="28"/>
          <w:lang w:val="en-GB"/>
        </w:rPr>
      </w:pPr>
    </w:p>
    <w:p w:rsidR="00780BC1" w:rsidRPr="00780BC1" w:rsidRDefault="00780BC1" w:rsidP="00780BC1">
      <w:pPr>
        <w:tabs>
          <w:tab w:val="left" w:pos="8280"/>
        </w:tabs>
        <w:spacing w:after="200" w:line="276" w:lineRule="auto"/>
        <w:jc w:val="center"/>
        <w:rPr>
          <w:color w:val="002060"/>
          <w:sz w:val="6"/>
          <w:szCs w:val="6"/>
        </w:rPr>
      </w:pPr>
    </w:p>
    <w:p w:rsidR="00780BC1" w:rsidRPr="00780BC1" w:rsidRDefault="00780BC1" w:rsidP="00780BC1">
      <w:pPr>
        <w:pBdr>
          <w:top w:val="single" w:sz="4" w:space="1" w:color="auto"/>
          <w:left w:val="single" w:sz="4" w:space="4" w:color="auto"/>
          <w:bottom w:val="single" w:sz="4" w:space="1" w:color="auto"/>
          <w:right w:val="single" w:sz="4" w:space="4" w:color="auto"/>
        </w:pBdr>
        <w:tabs>
          <w:tab w:val="left" w:pos="8280"/>
        </w:tabs>
        <w:ind w:left="720"/>
        <w:contextualSpacing/>
        <w:jc w:val="center"/>
        <w:rPr>
          <w:rFonts w:cs="Estrangelo Edessa"/>
          <w:b/>
          <w:color w:val="002060"/>
          <w:lang w:val="en-GB"/>
        </w:rPr>
      </w:pPr>
      <w:r w:rsidRPr="00780BC1">
        <w:rPr>
          <w:rFonts w:cs="Estrangelo Edessa"/>
          <w:b/>
          <w:color w:val="002060"/>
          <w:lang w:val="en-GB"/>
        </w:rPr>
        <w:t>Note:</w:t>
      </w:r>
      <w:r w:rsidRPr="00780BC1">
        <w:rPr>
          <w:rFonts w:cs="Estrangelo Edessa"/>
          <w:color w:val="002060"/>
          <w:lang w:val="en-GB"/>
        </w:rPr>
        <w:t xml:space="preserve">  The </w:t>
      </w:r>
      <w:r w:rsidRPr="00780BC1">
        <w:rPr>
          <w:rFonts w:cs="Estrangelo Edessa"/>
          <w:b/>
          <w:color w:val="002060"/>
          <w:lang w:val="en-GB"/>
        </w:rPr>
        <w:t>volume</w:t>
      </w:r>
      <w:r w:rsidRPr="00780BC1">
        <w:rPr>
          <w:rFonts w:cs="Estrangelo Edessa"/>
          <w:color w:val="002060"/>
          <w:lang w:val="en-GB"/>
        </w:rPr>
        <w:t xml:space="preserve"> of the solution is expressed in </w:t>
      </w:r>
      <w:r w:rsidRPr="00780BC1">
        <w:rPr>
          <w:rFonts w:cs="Estrangelo Edessa"/>
          <w:b/>
          <w:color w:val="002060"/>
          <w:lang w:val="en-GB"/>
        </w:rPr>
        <w:t>L</w:t>
      </w:r>
    </w:p>
    <w:p w:rsidR="00780BC1" w:rsidRDefault="00780BC1" w:rsidP="00780BC1">
      <w:pPr>
        <w:pBdr>
          <w:top w:val="single" w:sz="4" w:space="1" w:color="auto"/>
          <w:left w:val="single" w:sz="4" w:space="4" w:color="auto"/>
          <w:bottom w:val="single" w:sz="4" w:space="1" w:color="auto"/>
          <w:right w:val="single" w:sz="4" w:space="4" w:color="auto"/>
        </w:pBdr>
        <w:tabs>
          <w:tab w:val="left" w:pos="8280"/>
        </w:tabs>
        <w:ind w:left="720"/>
        <w:contextualSpacing/>
        <w:jc w:val="center"/>
        <w:rPr>
          <w:rFonts w:cs="Estrangelo Edessa"/>
          <w:b/>
          <w:color w:val="002060"/>
          <w:lang w:val="en-GB"/>
        </w:rPr>
      </w:pPr>
      <w:r w:rsidRPr="00780BC1">
        <w:rPr>
          <w:rFonts w:cs="Estrangelo Edessa"/>
          <w:b/>
          <w:color w:val="002060"/>
          <w:lang w:val="en-GB"/>
        </w:rPr>
        <w:t>Note: 1000mL=1L</w:t>
      </w:r>
    </w:p>
    <w:p w:rsidR="00780BC1" w:rsidRPr="00780BC1" w:rsidRDefault="00780BC1" w:rsidP="00780BC1">
      <w:pPr>
        <w:pBdr>
          <w:top w:val="single" w:sz="4" w:space="1" w:color="auto"/>
          <w:left w:val="single" w:sz="4" w:space="4" w:color="auto"/>
          <w:bottom w:val="single" w:sz="4" w:space="1" w:color="auto"/>
          <w:right w:val="single" w:sz="4" w:space="4" w:color="auto"/>
        </w:pBdr>
        <w:tabs>
          <w:tab w:val="left" w:pos="8280"/>
        </w:tabs>
        <w:ind w:left="720"/>
        <w:contextualSpacing/>
        <w:jc w:val="center"/>
        <w:rPr>
          <w:rFonts w:cs="Estrangelo Edessa"/>
          <w:color w:val="002060"/>
          <w:lang w:val="en-GB"/>
        </w:rPr>
      </w:pPr>
      <w:r>
        <w:rPr>
          <w:rFonts w:cs="Estrangelo Edessa"/>
          <w:b/>
          <w:color w:val="002060"/>
          <w:lang w:val="en-GB"/>
        </w:rPr>
        <w:t>Note</w:t>
      </w:r>
      <w:r>
        <w:rPr>
          <w:rFonts w:cs="Estrangelo Edessa"/>
          <w:color w:val="002060"/>
          <w:lang w:val="en-GB"/>
        </w:rPr>
        <w:t>: moles expressed in mol</w:t>
      </w:r>
    </w:p>
    <w:p w:rsidR="00F01748" w:rsidRPr="009B5524" w:rsidRDefault="00F01748" w:rsidP="000D0011">
      <w:pPr>
        <w:jc w:val="center"/>
        <w:rPr>
          <w:b/>
          <w:i/>
          <w:color w:val="002060"/>
          <w:sz w:val="6"/>
          <w:szCs w:val="6"/>
        </w:rPr>
      </w:pPr>
    </w:p>
    <w:p w:rsidR="00780BC1" w:rsidRPr="001F3613" w:rsidRDefault="00780BC1" w:rsidP="00780BC1">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See </w:t>
      </w:r>
      <w:r>
        <w:rPr>
          <w:b/>
          <w:i/>
          <w:color w:val="002060"/>
        </w:rPr>
        <w:t xml:space="preserve">Sample Problem 2-4 – </w:t>
      </w:r>
      <w:r>
        <w:rPr>
          <w:b/>
          <w:i/>
          <w:color w:val="002060"/>
          <w:sz w:val="16"/>
          <w:szCs w:val="16"/>
        </w:rPr>
        <w:t>pages 126-131</w:t>
      </w:r>
    </w:p>
    <w:p w:rsidR="00780BC1" w:rsidRDefault="00780BC1" w:rsidP="00780BC1">
      <w:pPr>
        <w:pBdr>
          <w:top w:val="single" w:sz="4" w:space="1" w:color="auto"/>
          <w:left w:val="single" w:sz="4" w:space="4" w:color="auto"/>
          <w:bottom w:val="single" w:sz="4" w:space="1" w:color="auto"/>
          <w:right w:val="single" w:sz="4" w:space="4" w:color="auto"/>
        </w:pBdr>
        <w:jc w:val="center"/>
        <w:rPr>
          <w:color w:val="002060"/>
        </w:rPr>
      </w:pPr>
    </w:p>
    <w:p w:rsidR="00B64B27" w:rsidRDefault="00B64B27" w:rsidP="00780BC1">
      <w:pPr>
        <w:pBdr>
          <w:top w:val="single" w:sz="4" w:space="1" w:color="auto"/>
          <w:left w:val="single" w:sz="4" w:space="4" w:color="auto"/>
          <w:bottom w:val="single" w:sz="4" w:space="1" w:color="auto"/>
          <w:right w:val="single" w:sz="4" w:space="4" w:color="auto"/>
        </w:pBdr>
        <w:jc w:val="center"/>
        <w:rPr>
          <w:color w:val="002060"/>
        </w:rPr>
      </w:pPr>
    </w:p>
    <w:p w:rsidR="00780BC1" w:rsidRPr="001F3613" w:rsidRDefault="00780BC1" w:rsidP="00780BC1">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pages 126-131</w:t>
      </w:r>
    </w:p>
    <w:p w:rsidR="00780BC1" w:rsidRDefault="00780BC1" w:rsidP="00780BC1">
      <w:pPr>
        <w:pBdr>
          <w:top w:val="single" w:sz="4" w:space="1" w:color="auto"/>
          <w:left w:val="single" w:sz="4" w:space="4" w:color="auto"/>
          <w:bottom w:val="single" w:sz="4" w:space="1" w:color="auto"/>
          <w:right w:val="single" w:sz="4" w:space="4" w:color="auto"/>
        </w:pBdr>
        <w:jc w:val="center"/>
        <w:rPr>
          <w:color w:val="002060"/>
        </w:rPr>
      </w:pPr>
      <w:r>
        <w:rPr>
          <w:color w:val="002060"/>
        </w:rPr>
        <w:t xml:space="preserve">Questions: # 4-7, 8-11, 12-15 </w:t>
      </w:r>
    </w:p>
    <w:p w:rsidR="00F01748" w:rsidRDefault="00F01748" w:rsidP="000D0011">
      <w:pPr>
        <w:jc w:val="center"/>
        <w:rPr>
          <w:b/>
          <w:i/>
          <w:color w:val="002060"/>
          <w:sz w:val="28"/>
          <w:szCs w:val="28"/>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E34B7C" w:rsidRDefault="00E34B7C" w:rsidP="00780BC1">
      <w:pPr>
        <w:tabs>
          <w:tab w:val="left" w:pos="8280"/>
        </w:tabs>
        <w:ind w:left="720"/>
        <w:contextualSpacing/>
        <w:jc w:val="center"/>
        <w:rPr>
          <w:b/>
          <w:color w:val="002060"/>
          <w:u w:val="single"/>
        </w:rPr>
      </w:pPr>
    </w:p>
    <w:p w:rsidR="00A03AA5" w:rsidRDefault="00A03AA5" w:rsidP="00780BC1">
      <w:pPr>
        <w:tabs>
          <w:tab w:val="left" w:pos="8280"/>
        </w:tabs>
        <w:ind w:left="720"/>
        <w:contextualSpacing/>
        <w:jc w:val="center"/>
        <w:rPr>
          <w:b/>
          <w:color w:val="002060"/>
          <w:u w:val="single"/>
        </w:rPr>
      </w:pPr>
    </w:p>
    <w:p w:rsidR="00A03AA5" w:rsidRDefault="00A03AA5" w:rsidP="00780BC1">
      <w:pPr>
        <w:tabs>
          <w:tab w:val="left" w:pos="8280"/>
        </w:tabs>
        <w:ind w:left="720"/>
        <w:contextualSpacing/>
        <w:jc w:val="center"/>
        <w:rPr>
          <w:b/>
          <w:color w:val="002060"/>
          <w:u w:val="single"/>
        </w:rPr>
      </w:pPr>
    </w:p>
    <w:p w:rsidR="00780BC1" w:rsidRPr="00780BC1" w:rsidRDefault="00780BC1" w:rsidP="00780BC1">
      <w:pPr>
        <w:tabs>
          <w:tab w:val="left" w:pos="8280"/>
        </w:tabs>
        <w:ind w:left="720"/>
        <w:contextualSpacing/>
        <w:jc w:val="center"/>
        <w:rPr>
          <w:b/>
          <w:color w:val="002060"/>
          <w:u w:val="single"/>
        </w:rPr>
      </w:pPr>
      <w:r w:rsidRPr="00780BC1">
        <w:rPr>
          <w:b/>
          <w:color w:val="002060"/>
          <w:u w:val="single"/>
        </w:rPr>
        <w:t>Extremely Low Concentrations: Parts per Million and Parts per Billion</w:t>
      </w:r>
    </w:p>
    <w:p w:rsidR="00780BC1" w:rsidRPr="00780BC1" w:rsidRDefault="00780BC1" w:rsidP="00780BC1">
      <w:pPr>
        <w:tabs>
          <w:tab w:val="left" w:pos="8280"/>
        </w:tabs>
        <w:ind w:left="720"/>
        <w:contextualSpacing/>
        <w:jc w:val="center"/>
        <w:rPr>
          <w:color w:val="002060"/>
          <w:sz w:val="28"/>
          <w:szCs w:val="28"/>
          <w:u w:val="single"/>
        </w:rPr>
      </w:pPr>
    </w:p>
    <w:p w:rsidR="00780BC1" w:rsidRPr="00780BC1" w:rsidRDefault="00780BC1" w:rsidP="00780BC1">
      <w:pPr>
        <w:numPr>
          <w:ilvl w:val="0"/>
          <w:numId w:val="44"/>
        </w:numPr>
        <w:tabs>
          <w:tab w:val="left" w:pos="720"/>
          <w:tab w:val="left" w:pos="900"/>
        </w:tabs>
        <w:spacing w:after="200" w:line="276" w:lineRule="auto"/>
        <w:ind w:left="720" w:hanging="90"/>
        <w:contextualSpacing/>
        <w:rPr>
          <w:color w:val="002060"/>
        </w:rPr>
      </w:pPr>
      <w:r w:rsidRPr="00780BC1">
        <w:rPr>
          <w:color w:val="002060"/>
        </w:rPr>
        <w:t>Scientists working in the medical or environmental fields often measure concentrations that are extremely low.</w:t>
      </w:r>
    </w:p>
    <w:p w:rsidR="00780BC1" w:rsidRPr="00780BC1" w:rsidRDefault="00780BC1" w:rsidP="00780BC1">
      <w:pPr>
        <w:numPr>
          <w:ilvl w:val="0"/>
          <w:numId w:val="44"/>
        </w:numPr>
        <w:tabs>
          <w:tab w:val="left" w:pos="720"/>
          <w:tab w:val="left" w:pos="900"/>
        </w:tabs>
        <w:spacing w:after="200" w:line="276" w:lineRule="auto"/>
        <w:ind w:left="720" w:hanging="90"/>
        <w:contextualSpacing/>
        <w:rPr>
          <w:color w:val="002060"/>
        </w:rPr>
      </w:pPr>
      <w:r w:rsidRPr="00780BC1">
        <w:rPr>
          <w:color w:val="002060"/>
        </w:rPr>
        <w:t>Expressing these concentrations as % m/m can give awkward numbers to work with.</w:t>
      </w:r>
    </w:p>
    <w:p w:rsidR="00780BC1" w:rsidRPr="00780BC1" w:rsidRDefault="00780BC1" w:rsidP="00780BC1">
      <w:pPr>
        <w:tabs>
          <w:tab w:val="left" w:pos="720"/>
          <w:tab w:val="left" w:pos="900"/>
        </w:tabs>
        <w:ind w:left="720"/>
        <w:contextualSpacing/>
        <w:rPr>
          <w:color w:val="002060"/>
        </w:rPr>
      </w:pPr>
    </w:p>
    <w:p w:rsidR="00780BC1" w:rsidRPr="00780BC1" w:rsidRDefault="00780BC1" w:rsidP="00780BC1">
      <w:pPr>
        <w:numPr>
          <w:ilvl w:val="0"/>
          <w:numId w:val="44"/>
        </w:numPr>
        <w:tabs>
          <w:tab w:val="left" w:pos="720"/>
          <w:tab w:val="left" w:pos="900"/>
        </w:tabs>
        <w:spacing w:after="200" w:line="276" w:lineRule="auto"/>
        <w:ind w:left="720" w:hanging="90"/>
        <w:contextualSpacing/>
        <w:rPr>
          <w:color w:val="002060"/>
        </w:rPr>
      </w:pPr>
      <w:r w:rsidRPr="00780BC1">
        <w:rPr>
          <w:color w:val="002060"/>
        </w:rPr>
        <w:t xml:space="preserve">For this reason, very dilute concentrations are often expressed in       </w:t>
      </w:r>
      <w:r w:rsidRPr="00780BC1">
        <w:rPr>
          <w:b/>
          <w:color w:val="002060"/>
        </w:rPr>
        <w:t>parts per million (ppm, 1:10</w:t>
      </w:r>
      <w:r w:rsidRPr="00780BC1">
        <w:rPr>
          <w:b/>
          <w:color w:val="002060"/>
          <w:vertAlign w:val="superscript"/>
        </w:rPr>
        <w:t>6</w:t>
      </w:r>
      <w:r w:rsidRPr="00780BC1">
        <w:rPr>
          <w:b/>
          <w:color w:val="002060"/>
        </w:rPr>
        <w:t>), parts per billion (ppb, 1:10</w:t>
      </w:r>
      <w:r w:rsidRPr="00780BC1">
        <w:rPr>
          <w:b/>
          <w:color w:val="002060"/>
          <w:vertAlign w:val="superscript"/>
        </w:rPr>
        <w:t>9</w:t>
      </w:r>
      <w:r w:rsidRPr="00780BC1">
        <w:rPr>
          <w:b/>
          <w:color w:val="002060"/>
        </w:rPr>
        <w:t xml:space="preserve">), </w:t>
      </w:r>
      <w:r w:rsidRPr="00780BC1">
        <w:rPr>
          <w:color w:val="002060"/>
        </w:rPr>
        <w:t xml:space="preserve">and even </w:t>
      </w:r>
      <w:r w:rsidRPr="00780BC1">
        <w:rPr>
          <w:b/>
          <w:color w:val="002060"/>
        </w:rPr>
        <w:t>part per trillion (ppt, 1:10</w:t>
      </w:r>
      <w:r w:rsidRPr="00780BC1">
        <w:rPr>
          <w:b/>
          <w:color w:val="002060"/>
          <w:vertAlign w:val="superscript"/>
        </w:rPr>
        <w:t>12</w:t>
      </w:r>
      <w:r w:rsidRPr="00780BC1">
        <w:rPr>
          <w:b/>
          <w:color w:val="002060"/>
        </w:rPr>
        <w:t>).</w:t>
      </w:r>
    </w:p>
    <w:p w:rsidR="00780BC1" w:rsidRPr="00780BC1" w:rsidRDefault="00780BC1" w:rsidP="00780BC1">
      <w:pPr>
        <w:tabs>
          <w:tab w:val="left" w:pos="720"/>
          <w:tab w:val="left" w:pos="900"/>
        </w:tabs>
        <w:ind w:left="720"/>
        <w:contextualSpacing/>
        <w:jc w:val="center"/>
        <w:rPr>
          <w:b/>
          <w:color w:val="002060"/>
          <w:u w:val="single"/>
        </w:rPr>
      </w:pPr>
      <w:r w:rsidRPr="00780BC1">
        <w:rPr>
          <w:b/>
          <w:color w:val="002060"/>
          <w:u w:val="single"/>
        </w:rPr>
        <w:t>Masses and Volumes of Very Dilute Solutions</w:t>
      </w:r>
    </w:p>
    <w:p w:rsidR="00780BC1" w:rsidRPr="00780BC1" w:rsidRDefault="00780BC1" w:rsidP="00780BC1">
      <w:pPr>
        <w:tabs>
          <w:tab w:val="left" w:pos="720"/>
          <w:tab w:val="left" w:pos="900"/>
        </w:tabs>
        <w:ind w:left="720"/>
        <w:contextualSpacing/>
        <w:jc w:val="center"/>
        <w:rPr>
          <w:color w:val="002060"/>
          <w:sz w:val="28"/>
          <w:szCs w:val="28"/>
        </w:rPr>
      </w:pPr>
    </w:p>
    <w:p w:rsidR="00780BC1" w:rsidRPr="00780BC1" w:rsidRDefault="00780BC1" w:rsidP="00780BC1">
      <w:pPr>
        <w:numPr>
          <w:ilvl w:val="0"/>
          <w:numId w:val="44"/>
        </w:numPr>
        <w:tabs>
          <w:tab w:val="left" w:pos="8280"/>
        </w:tabs>
        <w:spacing w:after="200" w:line="276" w:lineRule="auto"/>
        <w:ind w:left="900"/>
        <w:contextualSpacing/>
        <w:rPr>
          <w:color w:val="002060"/>
        </w:rPr>
      </w:pPr>
      <w:r w:rsidRPr="00780BC1">
        <w:rPr>
          <w:color w:val="002060"/>
        </w:rPr>
        <w:t xml:space="preserve">“Parts per” concentrations are actually a special case </w:t>
      </w:r>
      <w:proofErr w:type="gramStart"/>
      <w:r w:rsidRPr="00780BC1">
        <w:rPr>
          <w:color w:val="002060"/>
        </w:rPr>
        <w:t>of % W/W concentrations</w:t>
      </w:r>
      <w:proofErr w:type="gramEnd"/>
      <w:r w:rsidRPr="00780BC1">
        <w:rPr>
          <w:color w:val="002060"/>
        </w:rPr>
        <w:t>.</w:t>
      </w:r>
    </w:p>
    <w:p w:rsidR="00780BC1" w:rsidRPr="00780BC1" w:rsidRDefault="00780BC1" w:rsidP="00780BC1">
      <w:pPr>
        <w:numPr>
          <w:ilvl w:val="0"/>
          <w:numId w:val="44"/>
        </w:numPr>
        <w:tabs>
          <w:tab w:val="left" w:pos="8280"/>
        </w:tabs>
        <w:spacing w:after="200" w:line="276" w:lineRule="auto"/>
        <w:ind w:left="900"/>
        <w:contextualSpacing/>
        <w:rPr>
          <w:color w:val="002060"/>
        </w:rPr>
      </w:pPr>
      <w:r w:rsidRPr="00780BC1">
        <w:rPr>
          <w:color w:val="002060"/>
        </w:rPr>
        <w:t>Since a very dilute aqueous solution is very similar to pure water its density is assumed to be 1 g/mL at 20</w:t>
      </w:r>
      <w:r w:rsidRPr="00780BC1">
        <w:rPr>
          <w:color w:val="002060"/>
          <w:vertAlign w:val="superscript"/>
        </w:rPr>
        <w:t>0</w:t>
      </w:r>
      <w:r w:rsidRPr="00780BC1">
        <w:rPr>
          <w:color w:val="002060"/>
        </w:rPr>
        <w:t xml:space="preserve">C. </w:t>
      </w:r>
    </w:p>
    <w:p w:rsidR="00780BC1" w:rsidRPr="00780BC1" w:rsidRDefault="00780BC1" w:rsidP="00780BC1">
      <w:pPr>
        <w:numPr>
          <w:ilvl w:val="0"/>
          <w:numId w:val="44"/>
        </w:numPr>
        <w:tabs>
          <w:tab w:val="left" w:pos="8280"/>
        </w:tabs>
        <w:spacing w:after="200" w:line="276" w:lineRule="auto"/>
        <w:ind w:left="900"/>
        <w:contextualSpacing/>
        <w:rPr>
          <w:color w:val="002060"/>
        </w:rPr>
      </w:pPr>
      <w:r w:rsidRPr="00780BC1">
        <w:rPr>
          <w:color w:val="002060"/>
        </w:rPr>
        <w:t>Therefore, a solute concentration of 1 ppm means that there is 1 g of solute in every 1 000 000 g or 1 000 000 mL of solution.</w:t>
      </w:r>
    </w:p>
    <w:p w:rsidR="00780BC1" w:rsidRPr="00780BC1" w:rsidRDefault="00780BC1" w:rsidP="00780BC1">
      <w:pPr>
        <w:numPr>
          <w:ilvl w:val="0"/>
          <w:numId w:val="44"/>
        </w:numPr>
        <w:tabs>
          <w:tab w:val="left" w:pos="8280"/>
        </w:tabs>
        <w:spacing w:after="200" w:line="276" w:lineRule="auto"/>
        <w:ind w:left="900"/>
        <w:contextualSpacing/>
        <w:rPr>
          <w:color w:val="002060"/>
        </w:rPr>
      </w:pPr>
      <w:r w:rsidRPr="00780BC1">
        <w:rPr>
          <w:color w:val="002060"/>
        </w:rPr>
        <w:t>This is a very small mass of solute per gram of solution:</w:t>
      </w:r>
    </w:p>
    <w:p w:rsidR="00780BC1" w:rsidRPr="00780BC1" w:rsidRDefault="00780BC1" w:rsidP="00780BC1">
      <w:pPr>
        <w:tabs>
          <w:tab w:val="left" w:pos="8280"/>
        </w:tabs>
        <w:ind w:left="720"/>
        <w:contextualSpacing/>
        <w:jc w:val="center"/>
        <w:rPr>
          <w:color w:val="002060"/>
          <w:sz w:val="16"/>
          <w:szCs w:val="16"/>
        </w:rPr>
      </w:pPr>
    </w:p>
    <w:p w:rsidR="00780BC1" w:rsidRPr="00780BC1" w:rsidRDefault="00780BC1" w:rsidP="00780BC1">
      <w:pPr>
        <w:tabs>
          <w:tab w:val="left" w:pos="8280"/>
        </w:tabs>
        <w:ind w:left="720"/>
        <w:contextualSpacing/>
        <w:jc w:val="center"/>
        <w:rPr>
          <w:rFonts w:eastAsiaTheme="minorEastAsia"/>
          <w:b/>
          <w:color w:val="002060"/>
          <w:sz w:val="32"/>
          <w:szCs w:val="32"/>
        </w:rPr>
      </w:pPr>
      <w:r w:rsidRPr="00780BC1">
        <w:rPr>
          <w:rFonts w:ascii="Cambria Math" w:eastAsiaTheme="minorEastAsia" w:hAnsi="Cambria Math"/>
          <w:b/>
          <w:color w:val="002060"/>
          <w:sz w:val="32"/>
          <w:szCs w:val="32"/>
        </w:rPr>
        <w:t>c =</w:t>
      </w:r>
      <w:r w:rsidRPr="00780BC1">
        <w:rPr>
          <w:rFonts w:eastAsiaTheme="minorEastAsia"/>
          <w:b/>
          <w:color w:val="002060"/>
          <w:sz w:val="32"/>
          <w:szCs w:val="32"/>
        </w:rPr>
        <w:t xml:space="preserve"> </w:t>
      </w:r>
      <m:oMath>
        <m:f>
          <m:fPr>
            <m:ctrlPr>
              <w:rPr>
                <w:rFonts w:ascii="Cambria Math" w:hAnsi="Cambria Math"/>
                <w:b/>
                <w:i/>
                <w:color w:val="002060"/>
                <w:sz w:val="32"/>
                <w:szCs w:val="32"/>
              </w:rPr>
            </m:ctrlPr>
          </m:fPr>
          <m:num>
            <m:r>
              <m:rPr>
                <m:sty m:val="bi"/>
              </m:rPr>
              <w:rPr>
                <w:rFonts w:ascii="Cambria Math" w:hAnsi="Cambria Math"/>
                <w:color w:val="002060"/>
                <w:sz w:val="32"/>
                <w:szCs w:val="32"/>
              </w:rPr>
              <m:t xml:space="preserve">1 g </m:t>
            </m:r>
            <m:r>
              <m:rPr>
                <m:sty m:val="b"/>
              </m:rPr>
              <w:rPr>
                <w:rFonts w:ascii="Cambria Math" w:hAnsi="Cambria Math"/>
                <w:color w:val="002060"/>
                <w:sz w:val="32"/>
                <w:szCs w:val="32"/>
              </w:rPr>
              <m:t>solute</m:t>
            </m:r>
          </m:num>
          <m:den>
            <m:r>
              <m:rPr>
                <m:sty m:val="bi"/>
              </m:rPr>
              <w:rPr>
                <w:rFonts w:ascii="Cambria Math" w:hAnsi="Cambria Math"/>
                <w:color w:val="002060"/>
                <w:sz w:val="32"/>
                <w:szCs w:val="32"/>
              </w:rPr>
              <m:t>1 000 000</m:t>
            </m:r>
            <m:r>
              <m:rPr>
                <m:sty m:val="bi"/>
              </m:rPr>
              <w:rPr>
                <w:rFonts w:ascii="Cambria Math" w:hAnsi="Cambria Math"/>
                <w:color w:val="002060"/>
                <w:sz w:val="32"/>
                <w:szCs w:val="32"/>
              </w:rPr>
              <m:t xml:space="preserve">g </m:t>
            </m:r>
            <m:r>
              <m:rPr>
                <m:sty m:val="b"/>
              </m:rPr>
              <w:rPr>
                <w:rFonts w:ascii="Cambria Math" w:hAnsi="Cambria Math"/>
                <w:color w:val="002060"/>
                <w:sz w:val="32"/>
                <w:szCs w:val="32"/>
              </w:rPr>
              <m:t>solution</m:t>
            </m:r>
          </m:den>
        </m:f>
      </m:oMath>
    </w:p>
    <w:p w:rsidR="00780BC1" w:rsidRPr="00780BC1" w:rsidRDefault="00780BC1" w:rsidP="00780BC1">
      <w:pPr>
        <w:tabs>
          <w:tab w:val="left" w:pos="8280"/>
        </w:tabs>
        <w:ind w:left="720"/>
        <w:contextualSpacing/>
        <w:jc w:val="center"/>
        <w:rPr>
          <w:rFonts w:eastAsiaTheme="minorEastAsia"/>
          <w:color w:val="002060"/>
          <w:sz w:val="32"/>
          <w:szCs w:val="32"/>
        </w:rPr>
      </w:pPr>
    </w:p>
    <w:p w:rsidR="00780BC1" w:rsidRPr="00780BC1" w:rsidRDefault="00780BC1" w:rsidP="00780BC1">
      <w:pPr>
        <w:tabs>
          <w:tab w:val="left" w:pos="8280"/>
        </w:tabs>
        <w:ind w:left="720"/>
        <w:contextualSpacing/>
        <w:rPr>
          <w:rFonts w:ascii="Cambria Math" w:eastAsiaTheme="minorEastAsia" w:hAnsi="Cambria Math"/>
          <w:b/>
          <w:i/>
          <w:color w:val="002060"/>
          <w:sz w:val="32"/>
          <w:szCs w:val="32"/>
        </w:rPr>
      </w:pPr>
      <w:r w:rsidRPr="00780BC1">
        <w:rPr>
          <w:rFonts w:ascii="Cambria Math" w:eastAsiaTheme="minorEastAsia" w:hAnsi="Cambria Math"/>
          <w:b/>
          <w:color w:val="002060"/>
          <w:sz w:val="32"/>
          <w:szCs w:val="32"/>
        </w:rPr>
        <w:t xml:space="preserve">                                            = 1 x 10</w:t>
      </w:r>
      <w:r w:rsidRPr="00780BC1">
        <w:rPr>
          <w:rFonts w:ascii="Cambria Math" w:eastAsiaTheme="minorEastAsia" w:hAnsi="Cambria Math"/>
          <w:b/>
          <w:color w:val="002060"/>
          <w:sz w:val="32"/>
          <w:szCs w:val="32"/>
          <w:vertAlign w:val="superscript"/>
        </w:rPr>
        <w:t xml:space="preserve">-6  </w:t>
      </w:r>
      <w:r w:rsidRPr="00780BC1">
        <w:rPr>
          <w:rFonts w:ascii="Cambria Math" w:eastAsiaTheme="minorEastAsia" w:hAnsi="Cambria Math"/>
          <w:b/>
          <w:i/>
          <w:color w:val="002060"/>
          <w:sz w:val="32"/>
          <w:szCs w:val="32"/>
        </w:rPr>
        <w:t>g</w:t>
      </w:r>
      <w:r w:rsidRPr="00780BC1">
        <w:rPr>
          <w:rFonts w:ascii="Cambria Math" w:eastAsiaTheme="minorEastAsia" w:hAnsi="Cambria Math"/>
          <w:b/>
          <w:color w:val="002060"/>
          <w:sz w:val="32"/>
          <w:szCs w:val="32"/>
        </w:rPr>
        <w:t xml:space="preserve">  solute</w:t>
      </w:r>
      <w:r w:rsidRPr="00780BC1">
        <w:rPr>
          <w:rFonts w:ascii="Cambria Math" w:eastAsiaTheme="minorEastAsia" w:hAnsi="Cambria Math"/>
          <w:b/>
          <w:i/>
          <w:color w:val="002060"/>
          <w:sz w:val="32"/>
          <w:szCs w:val="32"/>
        </w:rPr>
        <w:t xml:space="preserve">/g  </w:t>
      </w:r>
      <w:r w:rsidRPr="00780BC1">
        <w:rPr>
          <w:rFonts w:ascii="Cambria Math" w:eastAsiaTheme="minorEastAsia" w:hAnsi="Cambria Math"/>
          <w:b/>
          <w:color w:val="002060"/>
          <w:sz w:val="32"/>
          <w:szCs w:val="32"/>
        </w:rPr>
        <w:t>solution</w:t>
      </w:r>
    </w:p>
    <w:p w:rsidR="00780BC1" w:rsidRPr="00780BC1" w:rsidRDefault="00780BC1" w:rsidP="00780BC1">
      <w:pPr>
        <w:tabs>
          <w:tab w:val="left" w:pos="8280"/>
        </w:tabs>
        <w:ind w:left="720"/>
        <w:contextualSpacing/>
        <w:rPr>
          <w:i/>
          <w:color w:val="002060"/>
          <w:sz w:val="16"/>
          <w:szCs w:val="16"/>
        </w:rPr>
      </w:pPr>
    </w:p>
    <w:p w:rsidR="00780BC1" w:rsidRPr="00780BC1" w:rsidRDefault="00780BC1" w:rsidP="00780BC1">
      <w:pPr>
        <w:numPr>
          <w:ilvl w:val="0"/>
          <w:numId w:val="45"/>
        </w:numPr>
        <w:tabs>
          <w:tab w:val="left" w:pos="8280"/>
        </w:tabs>
        <w:spacing w:after="200" w:line="276" w:lineRule="auto"/>
        <w:ind w:left="990" w:hanging="450"/>
        <w:contextualSpacing/>
        <w:rPr>
          <w:color w:val="002060"/>
        </w:rPr>
      </w:pPr>
      <w:r w:rsidRPr="00780BC1">
        <w:rPr>
          <w:color w:val="002060"/>
        </w:rPr>
        <w:t>To make this number more convenient to work with, chemists multiply it by 10</w:t>
      </w:r>
      <w:r w:rsidRPr="00780BC1">
        <w:rPr>
          <w:color w:val="002060"/>
          <w:vertAlign w:val="superscript"/>
        </w:rPr>
        <w:t>6</w:t>
      </w:r>
      <w:r w:rsidRPr="00780BC1">
        <w:rPr>
          <w:color w:val="002060"/>
        </w:rPr>
        <w:t xml:space="preserve"> to define a ppm.</w:t>
      </w:r>
    </w:p>
    <w:p w:rsidR="00780BC1" w:rsidRDefault="00780BC1" w:rsidP="00780BC1">
      <w:pPr>
        <w:tabs>
          <w:tab w:val="left" w:pos="8280"/>
        </w:tabs>
        <w:ind w:left="720"/>
        <w:contextualSpacing/>
        <w:jc w:val="center"/>
        <w:rPr>
          <w:color w:val="002060"/>
          <w:sz w:val="32"/>
          <w:szCs w:val="32"/>
        </w:rPr>
      </w:pPr>
    </w:p>
    <w:p w:rsidR="00E34B7C" w:rsidRDefault="00E34B7C" w:rsidP="00780BC1">
      <w:pPr>
        <w:tabs>
          <w:tab w:val="left" w:pos="8280"/>
        </w:tabs>
        <w:ind w:left="720"/>
        <w:contextualSpacing/>
        <w:jc w:val="center"/>
        <w:rPr>
          <w:color w:val="002060"/>
          <w:sz w:val="32"/>
          <w:szCs w:val="32"/>
        </w:rPr>
      </w:pPr>
    </w:p>
    <w:p w:rsidR="00E34B7C" w:rsidRDefault="00E34B7C" w:rsidP="00780BC1">
      <w:pPr>
        <w:tabs>
          <w:tab w:val="left" w:pos="8280"/>
        </w:tabs>
        <w:ind w:left="720"/>
        <w:contextualSpacing/>
        <w:jc w:val="center"/>
        <w:rPr>
          <w:color w:val="002060"/>
          <w:sz w:val="32"/>
          <w:szCs w:val="32"/>
        </w:rPr>
      </w:pPr>
    </w:p>
    <w:p w:rsidR="00E34B7C" w:rsidRDefault="00E34B7C" w:rsidP="00780BC1">
      <w:pPr>
        <w:tabs>
          <w:tab w:val="left" w:pos="8280"/>
        </w:tabs>
        <w:ind w:left="720"/>
        <w:contextualSpacing/>
        <w:jc w:val="center"/>
        <w:rPr>
          <w:color w:val="002060"/>
          <w:sz w:val="32"/>
          <w:szCs w:val="32"/>
        </w:rPr>
      </w:pPr>
    </w:p>
    <w:p w:rsidR="00E34B7C" w:rsidRDefault="00E34B7C" w:rsidP="00780BC1">
      <w:pPr>
        <w:tabs>
          <w:tab w:val="left" w:pos="8280"/>
        </w:tabs>
        <w:ind w:left="720"/>
        <w:contextualSpacing/>
        <w:jc w:val="center"/>
        <w:rPr>
          <w:color w:val="002060"/>
          <w:sz w:val="32"/>
          <w:szCs w:val="32"/>
        </w:rPr>
      </w:pPr>
    </w:p>
    <w:p w:rsidR="00E34B7C" w:rsidRDefault="00E34B7C" w:rsidP="00780BC1">
      <w:pPr>
        <w:tabs>
          <w:tab w:val="left" w:pos="8280"/>
        </w:tabs>
        <w:ind w:left="720"/>
        <w:contextualSpacing/>
        <w:jc w:val="center"/>
        <w:rPr>
          <w:color w:val="002060"/>
          <w:sz w:val="32"/>
          <w:szCs w:val="32"/>
        </w:rPr>
      </w:pPr>
    </w:p>
    <w:p w:rsidR="00E34B7C" w:rsidRPr="00780BC1" w:rsidRDefault="00E34B7C" w:rsidP="00780BC1">
      <w:pPr>
        <w:tabs>
          <w:tab w:val="left" w:pos="8280"/>
        </w:tabs>
        <w:ind w:left="720"/>
        <w:contextualSpacing/>
        <w:jc w:val="center"/>
        <w:rPr>
          <w:color w:val="002060"/>
          <w:sz w:val="32"/>
          <w:szCs w:val="32"/>
        </w:rPr>
      </w:pPr>
    </w:p>
    <w:p w:rsidR="00780BC1" w:rsidRPr="00780BC1" w:rsidRDefault="00780BC1" w:rsidP="00780BC1">
      <w:pPr>
        <w:widowControl w:val="0"/>
        <w:tabs>
          <w:tab w:val="left" w:pos="-1440"/>
        </w:tabs>
        <w:autoSpaceDE w:val="0"/>
        <w:autoSpaceDN w:val="0"/>
        <w:adjustRightInd w:val="0"/>
        <w:ind w:hanging="90"/>
        <w:rPr>
          <w:rFonts w:eastAsia="Times New Roman" w:cs="Estrangelo Edessa"/>
          <w:b/>
          <w:color w:val="002060"/>
          <w:lang w:val="en-GB"/>
        </w:rPr>
      </w:pPr>
      <w:r w:rsidRPr="00780BC1">
        <w:rPr>
          <w:rFonts w:eastAsia="Times New Roman" w:cs="Estrangelo Edessa"/>
          <w:color w:val="002060"/>
          <w:lang w:val="en-GB"/>
        </w:rPr>
        <w:tab/>
      </w:r>
      <w:r w:rsidRPr="00780BC1">
        <w:rPr>
          <w:rFonts w:eastAsia="Times New Roman" w:cs="Estrangelo Edessa"/>
          <w:b/>
          <w:color w:val="002060"/>
          <w:u w:val="single"/>
          <w:lang w:val="en-GB"/>
        </w:rPr>
        <w:t>Parts per million</w:t>
      </w:r>
      <w:r w:rsidRPr="00780BC1">
        <w:rPr>
          <w:rFonts w:eastAsia="Times New Roman" w:cs="Estrangelo Edessa"/>
          <w:b/>
          <w:color w:val="002060"/>
          <w:lang w:val="en-GB"/>
        </w:rPr>
        <w:t xml:space="preserve"> (pp</w:t>
      </w:r>
      <w:r w:rsidRPr="00EE4F41">
        <w:rPr>
          <w:rFonts w:eastAsia="Times New Roman" w:cs="Estrangelo Edessa"/>
          <w:b/>
          <w:color w:val="00B0F0"/>
          <w:lang w:val="en-GB"/>
        </w:rPr>
        <w:t>m</w:t>
      </w:r>
      <w:r w:rsidRPr="00780BC1">
        <w:rPr>
          <w:rFonts w:eastAsia="Times New Roman" w:cs="Estrangelo Edessa"/>
          <w:b/>
          <w:color w:val="002060"/>
          <w:lang w:val="en-GB"/>
        </w:rPr>
        <w:t>)</w:t>
      </w:r>
      <w:r w:rsidRPr="00780BC1">
        <w:rPr>
          <w:rFonts w:eastAsia="Times New Roman" w:cs="Estrangelo Edessa"/>
          <w:b/>
          <w:color w:val="002060"/>
          <w:lang w:val="en-GB"/>
        </w:rPr>
        <w:tab/>
        <w:t xml:space="preserve">   </w:t>
      </w:r>
      <w:r w:rsidRPr="00780BC1">
        <w:rPr>
          <w:rFonts w:eastAsia="Times New Roman" w:cs="Estrangelo Edessa"/>
          <w:b/>
          <w:color w:val="002060"/>
          <w:u w:val="single"/>
          <w:lang w:val="en-GB"/>
        </w:rPr>
        <w:t>Parts per billion</w:t>
      </w:r>
      <w:r w:rsidRPr="00780BC1">
        <w:rPr>
          <w:rFonts w:eastAsia="Times New Roman" w:cs="Estrangelo Edessa"/>
          <w:b/>
          <w:color w:val="002060"/>
          <w:lang w:val="en-GB"/>
        </w:rPr>
        <w:t xml:space="preserve"> (pp</w:t>
      </w:r>
      <w:r w:rsidRPr="00EE4F41">
        <w:rPr>
          <w:rFonts w:eastAsia="Times New Roman" w:cs="Estrangelo Edessa"/>
          <w:b/>
          <w:lang w:val="en-GB"/>
        </w:rPr>
        <w:t>b</w:t>
      </w:r>
      <w:r w:rsidRPr="00780BC1">
        <w:rPr>
          <w:rFonts w:eastAsia="Times New Roman" w:cs="Estrangelo Edessa"/>
          <w:b/>
          <w:color w:val="002060"/>
          <w:lang w:val="en-GB"/>
        </w:rPr>
        <w:t>)</w:t>
      </w:r>
      <w:r w:rsidRPr="00780BC1">
        <w:rPr>
          <w:rFonts w:eastAsia="Times New Roman" w:cs="Estrangelo Edessa"/>
          <w:b/>
          <w:color w:val="002060"/>
          <w:lang w:val="en-GB"/>
        </w:rPr>
        <w:tab/>
        <w:t xml:space="preserve">     </w:t>
      </w:r>
      <w:r w:rsidRPr="00780BC1">
        <w:rPr>
          <w:rFonts w:eastAsia="Times New Roman" w:cs="Estrangelo Edessa"/>
          <w:b/>
          <w:color w:val="002060"/>
          <w:u w:val="single"/>
          <w:lang w:val="en-GB"/>
        </w:rPr>
        <w:t>Parts per trillion</w:t>
      </w:r>
      <w:r w:rsidRPr="00780BC1">
        <w:rPr>
          <w:rFonts w:eastAsia="Times New Roman" w:cs="Estrangelo Edessa"/>
          <w:b/>
          <w:color w:val="002060"/>
          <w:lang w:val="en-GB"/>
        </w:rPr>
        <w:t xml:space="preserve"> (pp</w:t>
      </w:r>
      <w:r w:rsidRPr="00EE4F41">
        <w:rPr>
          <w:rFonts w:eastAsia="Times New Roman" w:cs="Estrangelo Edessa"/>
          <w:b/>
          <w:color w:val="E36C0A" w:themeColor="accent6" w:themeShade="BF"/>
          <w:lang w:val="en-GB"/>
        </w:rPr>
        <w:t>t</w:t>
      </w:r>
      <w:r w:rsidRPr="00780BC1">
        <w:rPr>
          <w:rFonts w:eastAsia="Times New Roman" w:cs="Estrangelo Edessa"/>
          <w:b/>
          <w:color w:val="002060"/>
          <w:lang w:val="en-GB"/>
        </w:rPr>
        <w:t>)</w:t>
      </w:r>
    </w:p>
    <w:p w:rsidR="00780BC1" w:rsidRPr="00780BC1" w:rsidRDefault="00752969" w:rsidP="00780BC1">
      <w:pPr>
        <w:widowControl w:val="0"/>
        <w:tabs>
          <w:tab w:val="left" w:pos="-1440"/>
        </w:tabs>
        <w:autoSpaceDE w:val="0"/>
        <w:autoSpaceDN w:val="0"/>
        <w:adjustRightInd w:val="0"/>
        <w:ind w:left="630" w:hanging="720"/>
        <w:rPr>
          <w:rFonts w:eastAsia="Times New Roman" w:cs="Estrangelo Edessa"/>
          <w:b/>
          <w:color w:val="002060"/>
          <w:lang w:val="en-GB"/>
        </w:rPr>
      </w:pPr>
      <w:r>
        <w:rPr>
          <w:rFonts w:eastAsia="Times New Roman" w:cs="Estrangelo Edessa"/>
          <w:b/>
          <w:color w:val="002060"/>
          <w:lang w:val="en-GB"/>
        </w:rPr>
        <w:t xml:space="preserve"> Ex., </w:t>
      </w:r>
      <w:r w:rsidRPr="00752969">
        <w:rPr>
          <w:rFonts w:eastAsia="Times New Roman" w:cs="Estrangelo Edessa"/>
          <w:b/>
          <w:color w:val="002060"/>
          <w:sz w:val="16"/>
          <w:szCs w:val="16"/>
          <w:lang w:val="en-GB"/>
        </w:rPr>
        <w:t>1 drop in a bathtub</w:t>
      </w:r>
      <w:r>
        <w:rPr>
          <w:rFonts w:eastAsia="Times New Roman" w:cs="Estrangelo Edessa"/>
          <w:b/>
          <w:color w:val="002060"/>
          <w:sz w:val="16"/>
          <w:szCs w:val="16"/>
          <w:lang w:val="en-GB"/>
        </w:rPr>
        <w:tab/>
      </w:r>
      <w:r>
        <w:rPr>
          <w:rFonts w:eastAsia="Times New Roman" w:cs="Estrangelo Edessa"/>
          <w:b/>
          <w:color w:val="002060"/>
          <w:sz w:val="16"/>
          <w:szCs w:val="16"/>
          <w:lang w:val="en-GB"/>
        </w:rPr>
        <w:tab/>
        <w:t xml:space="preserve">    </w:t>
      </w:r>
      <w:r>
        <w:rPr>
          <w:rFonts w:eastAsia="Times New Roman" w:cs="Estrangelo Edessa"/>
          <w:b/>
          <w:color w:val="002060"/>
          <w:lang w:val="en-GB"/>
        </w:rPr>
        <w:t xml:space="preserve">Ex., </w:t>
      </w:r>
      <w:r w:rsidRPr="00752969">
        <w:rPr>
          <w:rFonts w:eastAsia="Times New Roman" w:cs="Estrangelo Edessa"/>
          <w:b/>
          <w:color w:val="002060"/>
          <w:sz w:val="16"/>
          <w:szCs w:val="16"/>
          <w:lang w:val="en-GB"/>
        </w:rPr>
        <w:t xml:space="preserve">1 drop in a </w:t>
      </w:r>
      <w:r>
        <w:rPr>
          <w:rFonts w:eastAsia="Times New Roman" w:cs="Estrangelo Edessa"/>
          <w:b/>
          <w:color w:val="002060"/>
          <w:sz w:val="16"/>
          <w:szCs w:val="16"/>
          <w:lang w:val="en-GB"/>
        </w:rPr>
        <w:t xml:space="preserve">swimming pool       </w:t>
      </w:r>
      <w:r>
        <w:rPr>
          <w:rFonts w:eastAsia="Times New Roman" w:cs="Estrangelo Edessa"/>
          <w:b/>
          <w:color w:val="002060"/>
          <w:lang w:val="en-GB"/>
        </w:rPr>
        <w:t xml:space="preserve">Ex., </w:t>
      </w:r>
      <w:r w:rsidRPr="00752969">
        <w:rPr>
          <w:rFonts w:eastAsia="Times New Roman" w:cs="Estrangelo Edessa"/>
          <w:b/>
          <w:color w:val="002060"/>
          <w:sz w:val="16"/>
          <w:szCs w:val="16"/>
          <w:lang w:val="en-GB"/>
        </w:rPr>
        <w:t xml:space="preserve">1 drop in a </w:t>
      </w:r>
      <w:r>
        <w:rPr>
          <w:rFonts w:eastAsia="Times New Roman" w:cs="Estrangelo Edessa"/>
          <w:b/>
          <w:color w:val="002060"/>
          <w:sz w:val="16"/>
          <w:szCs w:val="16"/>
          <w:lang w:val="en-GB"/>
        </w:rPr>
        <w:t>100 swimming pools</w:t>
      </w:r>
    </w:p>
    <w:p w:rsidR="00780BC1" w:rsidRPr="00780BC1" w:rsidRDefault="00780BC1" w:rsidP="00780BC1">
      <w:pPr>
        <w:widowControl w:val="0"/>
        <w:tabs>
          <w:tab w:val="left" w:pos="-1440"/>
        </w:tabs>
        <w:autoSpaceDE w:val="0"/>
        <w:autoSpaceDN w:val="0"/>
        <w:adjustRightInd w:val="0"/>
        <w:ind w:left="1440" w:hanging="720"/>
        <w:jc w:val="center"/>
        <w:rPr>
          <w:rFonts w:eastAsia="Times New Roman" w:cs="Estrangelo Edessa"/>
          <w:b/>
          <w:color w:val="002060"/>
          <w:lang w:val="en-GB"/>
        </w:rPr>
      </w:pPr>
      <w:r w:rsidRPr="00780BC1">
        <w:rPr>
          <w:rFonts w:eastAsia="Times New Roman" w:cs="Estrangelo Edessa"/>
          <w:noProof/>
          <w:color w:val="002060"/>
        </w:rPr>
        <mc:AlternateContent>
          <mc:Choice Requires="wps">
            <w:drawing>
              <wp:anchor distT="0" distB="0" distL="114300" distR="114300" simplePos="0" relativeHeight="251643904" behindDoc="0" locked="0" layoutInCell="1" allowOverlap="1" wp14:anchorId="76D86BFC" wp14:editId="67B39316">
                <wp:simplePos x="0" y="0"/>
                <wp:positionH relativeFrom="column">
                  <wp:posOffset>1234440</wp:posOffset>
                </wp:positionH>
                <wp:positionV relativeFrom="paragraph">
                  <wp:posOffset>193675</wp:posOffset>
                </wp:positionV>
                <wp:extent cx="76200" cy="914400"/>
                <wp:effectExtent l="0" t="0" r="19050" b="19050"/>
                <wp:wrapNone/>
                <wp:docPr id="42" name="Right Bracket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1100E" id="Right Bracket 42" o:spid="_x0000_s1026" type="#_x0000_t86" style="position:absolute;margin-left:97.2pt;margin-top:15.25pt;width:6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"/>
            </w:pict>
          </mc:Fallback>
        </mc:AlternateContent>
      </w:r>
    </w:p>
    <w:p w:rsidR="00780BC1" w:rsidRPr="00780BC1" w:rsidRDefault="00780BC1" w:rsidP="00780BC1">
      <w:pPr>
        <w:widowControl w:val="0"/>
        <w:autoSpaceDE w:val="0"/>
        <w:autoSpaceDN w:val="0"/>
        <w:adjustRightInd w:val="0"/>
        <w:jc w:val="center"/>
        <w:rPr>
          <w:rFonts w:eastAsia="Times New Roman" w:cs="Estrangelo Edessa"/>
          <w:color w:val="002060"/>
          <w:lang w:val="en-GB"/>
        </w:rPr>
      </w:pPr>
      <w:r w:rsidRPr="00780BC1">
        <w:rPr>
          <w:rFonts w:eastAsia="Times New Roman" w:cs="Estrangelo Edessa"/>
          <w:noProof/>
          <w:color w:val="002060"/>
        </w:rPr>
        <mc:AlternateContent>
          <mc:Choice Requires="wps">
            <w:drawing>
              <wp:anchor distT="0" distB="0" distL="114300" distR="114300" simplePos="0" relativeHeight="251653120" behindDoc="0" locked="0" layoutInCell="1" allowOverlap="1" wp14:anchorId="770083D4" wp14:editId="69CE49EF">
                <wp:simplePos x="0" y="0"/>
                <wp:positionH relativeFrom="column">
                  <wp:posOffset>5379720</wp:posOffset>
                </wp:positionH>
                <wp:positionV relativeFrom="paragraph">
                  <wp:posOffset>19050</wp:posOffset>
                </wp:positionV>
                <wp:extent cx="76200" cy="914400"/>
                <wp:effectExtent l="0" t="0" r="19050" b="19050"/>
                <wp:wrapNone/>
                <wp:docPr id="53" name="Right Bracket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B1D93" w:rsidRDefault="00DB1D93" w:rsidP="00780BC1">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083D4" id="Right Bracket 53" o:spid="_x0000_s1027" type="#_x0000_t86" style="position:absolute;left:0;text-align:left;margin-left:423.6pt;margin-top:1.5pt;width:6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">
                <v:textbox>
                  <w:txbxContent>
                    <w:p w:rsidR="00DB1D93" w:rsidRDefault="00DB1D93" w:rsidP="00780BC1">
                      <w:pPr>
                        <w:jc w:val="center"/>
                      </w:pPr>
                      <w:r>
                        <w:t xml:space="preserve"> </w:t>
                      </w:r>
                    </w:p>
                  </w:txbxContent>
                </v:textbox>
              </v:shape>
            </w:pict>
          </mc:Fallback>
        </mc:AlternateContent>
      </w:r>
      <w:r w:rsidRPr="00780BC1">
        <w:rPr>
          <w:rFonts w:eastAsia="Times New Roman" w:cs="Estrangelo Edessa"/>
          <w:noProof/>
          <w:color w:val="002060"/>
        </w:rPr>
        <mc:AlternateContent>
          <mc:Choice Requires="wps">
            <w:drawing>
              <wp:anchor distT="0" distB="0" distL="114300" distR="114300" simplePos="0" relativeHeight="251651072" behindDoc="0" locked="0" layoutInCell="1" allowOverlap="1" wp14:anchorId="0D9E3F65" wp14:editId="0AF2C11D">
                <wp:simplePos x="0" y="0"/>
                <wp:positionH relativeFrom="column">
                  <wp:posOffset>3223260</wp:posOffset>
                </wp:positionH>
                <wp:positionV relativeFrom="paragraph">
                  <wp:posOffset>19050</wp:posOffset>
                </wp:positionV>
                <wp:extent cx="76200" cy="914400"/>
                <wp:effectExtent l="0" t="0" r="19050" b="19050"/>
                <wp:wrapNone/>
                <wp:docPr id="52" name="Right Bracke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E052E" id="Right Bracket 52" o:spid="_x0000_s1026" type="#_x0000_t86" style="position:absolute;margin-left:253.8pt;margin-top:1.5pt;width:6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"/>
            </w:pict>
          </mc:Fallback>
        </mc:AlternateContent>
      </w:r>
      <w:r w:rsidRPr="00780BC1">
        <w:rPr>
          <w:rFonts w:eastAsia="Times New Roman" w:cs="Estrangelo Edessa"/>
          <w:noProof/>
          <w:color w:val="002060"/>
        </w:rPr>
        <mc:AlternateContent>
          <mc:Choice Requires="wps">
            <w:drawing>
              <wp:anchor distT="0" distB="0" distL="114300" distR="114300" simplePos="0" relativeHeight="251646976" behindDoc="0" locked="0" layoutInCell="1" allowOverlap="1" wp14:anchorId="4859870C" wp14:editId="2D9EA6EF">
                <wp:simplePos x="0" y="0"/>
                <wp:positionH relativeFrom="column">
                  <wp:posOffset>4634230</wp:posOffset>
                </wp:positionH>
                <wp:positionV relativeFrom="paragraph">
                  <wp:posOffset>15240</wp:posOffset>
                </wp:positionV>
                <wp:extent cx="132080" cy="876935"/>
                <wp:effectExtent l="0" t="0" r="20320" b="18415"/>
                <wp:wrapNone/>
                <wp:docPr id="47" name="Right Bracke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2080" cy="876935"/>
                        </a:xfrm>
                        <a:prstGeom prst="rightBracket">
                          <a:avLst>
                            <a:gd name="adj" fmla="val 553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4CC8" id="Right Bracket 47" o:spid="_x0000_s1026" type="#_x0000_t86" style="position:absolute;margin-left:364.9pt;margin-top:1.2pt;width:10.4pt;height:69.0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"/>
            </w:pict>
          </mc:Fallback>
        </mc:AlternateContent>
      </w:r>
      <w:r w:rsidRPr="00780BC1">
        <w:rPr>
          <w:rFonts w:eastAsia="Times New Roman" w:cs="Estrangelo Edessa"/>
          <w:noProof/>
          <w:color w:val="002060"/>
        </w:rPr>
        <mc:AlternateContent>
          <mc:Choice Requires="wps">
            <w:drawing>
              <wp:anchor distT="0" distB="0" distL="114300" distR="114300" simplePos="0" relativeHeight="251644928" behindDoc="0" locked="0" layoutInCell="1" allowOverlap="1" wp14:anchorId="009EA9E6" wp14:editId="61E89DD1">
                <wp:simplePos x="0" y="0"/>
                <wp:positionH relativeFrom="column">
                  <wp:posOffset>2515870</wp:posOffset>
                </wp:positionH>
                <wp:positionV relativeFrom="paragraph">
                  <wp:posOffset>15240</wp:posOffset>
                </wp:positionV>
                <wp:extent cx="132080" cy="876935"/>
                <wp:effectExtent l="0" t="0" r="20320" b="18415"/>
                <wp:wrapNone/>
                <wp:docPr id="45" name="Right Bracket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2080" cy="876935"/>
                        </a:xfrm>
                        <a:prstGeom prst="rightBracket">
                          <a:avLst>
                            <a:gd name="adj" fmla="val 553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FD20D" id="Right Bracket 45" o:spid="_x0000_s1026" type="#_x0000_t86" style="position:absolute;margin-left:198.1pt;margin-top:1.2pt;width:10.4pt;height:69.0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"/>
            </w:pict>
          </mc:Fallback>
        </mc:AlternateContent>
      </w:r>
      <w:r w:rsidRPr="00780BC1">
        <w:rPr>
          <w:rFonts w:eastAsia="Times New Roman" w:cs="Estrangelo Edessa"/>
          <w:noProof/>
          <w:color w:val="002060"/>
        </w:rPr>
        <mc:AlternateContent>
          <mc:Choice Requires="wps">
            <w:drawing>
              <wp:anchor distT="0" distB="0" distL="114300" distR="114300" simplePos="0" relativeHeight="251642880" behindDoc="0" locked="0" layoutInCell="1" allowOverlap="1" wp14:anchorId="4857B280" wp14:editId="6767BD47">
                <wp:simplePos x="0" y="0"/>
                <wp:positionH relativeFrom="column">
                  <wp:posOffset>461010</wp:posOffset>
                </wp:positionH>
                <wp:positionV relativeFrom="paragraph">
                  <wp:posOffset>15240</wp:posOffset>
                </wp:positionV>
                <wp:extent cx="132080" cy="876935"/>
                <wp:effectExtent l="0" t="0" r="20320" b="18415"/>
                <wp:wrapNone/>
                <wp:docPr id="41" name="Right Bracke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2080" cy="876935"/>
                        </a:xfrm>
                        <a:prstGeom prst="rightBracket">
                          <a:avLst>
                            <a:gd name="adj" fmla="val 553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AFFDA" id="Right Bracket 41" o:spid="_x0000_s1026" type="#_x0000_t86" style="position:absolute;margin-left:36.3pt;margin-top:1.2pt;width:10.4pt;height:69.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"/>
            </w:pict>
          </mc:Fallback>
        </mc:AlternateContent>
      </w:r>
    </w:p>
    <w:p w:rsidR="00780BC1" w:rsidRPr="00780BC1" w:rsidRDefault="00780BC1" w:rsidP="00780BC1">
      <w:pPr>
        <w:widowControl w:val="0"/>
        <w:tabs>
          <w:tab w:val="left" w:pos="-1440"/>
        </w:tabs>
        <w:autoSpaceDE w:val="0"/>
        <w:autoSpaceDN w:val="0"/>
        <w:adjustRightInd w:val="0"/>
        <w:ind w:left="5400" w:hanging="5400"/>
        <w:rPr>
          <w:rFonts w:eastAsia="Times New Roman" w:cs="Estrangelo Edessa"/>
          <w:color w:val="002060"/>
          <w:sz w:val="28"/>
          <w:szCs w:val="28"/>
          <w:lang w:val="en-GB"/>
        </w:rPr>
      </w:pPr>
      <w:r w:rsidRPr="00780BC1">
        <w:rPr>
          <w:rFonts w:eastAsia="Times New Roman" w:cs="Estrangelo Edessa"/>
          <w:b/>
          <w:color w:val="002060"/>
          <w:sz w:val="28"/>
          <w:szCs w:val="28"/>
          <w:lang w:val="en-GB"/>
        </w:rPr>
        <w:t>c</w:t>
      </w:r>
      <w:r w:rsidRPr="00780BC1">
        <w:rPr>
          <w:rFonts w:eastAsia="Times New Roman" w:cs="Estrangelo Edessa"/>
          <w:color w:val="002060"/>
          <w:lang w:val="en-GB"/>
        </w:rPr>
        <w:t xml:space="preserve"> </w:t>
      </w:r>
      <w:r w:rsidRPr="00780BC1">
        <w:rPr>
          <w:rFonts w:eastAsia="Times New Roman" w:cs="Estrangelo Edessa"/>
          <w:color w:val="002060"/>
          <w:vertAlign w:val="subscript"/>
          <w:lang w:val="en-GB"/>
        </w:rPr>
        <w:t>ppm</w:t>
      </w:r>
      <w:r w:rsidRPr="00780BC1">
        <w:rPr>
          <w:rFonts w:eastAsia="Times New Roman" w:cs="Estrangelo Edessa"/>
          <w:color w:val="002060"/>
          <w:lang w:val="en-GB"/>
        </w:rPr>
        <w:t xml:space="preserve"> =   </w:t>
      </w:r>
      <w:r w:rsidRPr="00780BC1">
        <w:rPr>
          <w:rFonts w:eastAsia="Times New Roman" w:cs="Estrangelo Edessa"/>
          <w:b/>
          <w:i/>
          <w:color w:val="002060"/>
          <w:u w:val="single"/>
          <w:lang w:val="en-GB"/>
        </w:rPr>
        <w:t>m</w:t>
      </w:r>
      <w:r w:rsidRPr="00780BC1">
        <w:rPr>
          <w:rFonts w:eastAsia="Times New Roman" w:cs="Estrangelo Edessa"/>
          <w:color w:val="002060"/>
          <w:u w:val="single"/>
          <w:lang w:val="en-GB"/>
        </w:rPr>
        <w:t xml:space="preserve"> solute</w:t>
      </w:r>
      <w:r w:rsidRPr="00780BC1">
        <w:rPr>
          <w:rFonts w:eastAsia="Times New Roman" w:cs="Estrangelo Edessa"/>
          <w:color w:val="002060"/>
          <w:lang w:val="en-GB"/>
        </w:rPr>
        <w:t xml:space="preserve">    </w:t>
      </w:r>
      <w:r w:rsidRPr="00780BC1">
        <w:rPr>
          <w:rFonts w:eastAsia="Times New Roman" w:cs="Estrangelo Edessa"/>
          <w:color w:val="002060"/>
          <w:sz w:val="28"/>
          <w:szCs w:val="28"/>
          <w:vertAlign w:val="subscript"/>
          <w:lang w:val="en-GB"/>
        </w:rPr>
        <w:t xml:space="preserve">X  </w:t>
      </w:r>
      <w:r w:rsidRPr="00780BC1">
        <w:rPr>
          <w:rFonts w:eastAsia="Times New Roman" w:cs="Estrangelo Edessa"/>
          <w:b/>
          <w:color w:val="002060"/>
          <w:sz w:val="28"/>
          <w:szCs w:val="28"/>
          <w:vertAlign w:val="subscript"/>
          <w:lang w:val="en-GB"/>
        </w:rPr>
        <w:t>10</w:t>
      </w:r>
      <w:r w:rsidRPr="00EE4F41">
        <w:rPr>
          <w:rFonts w:eastAsia="Times New Roman" w:cs="Estrangelo Edessa"/>
          <w:b/>
          <w:color w:val="00B0F0"/>
          <w:sz w:val="28"/>
          <w:szCs w:val="28"/>
          <w:vertAlign w:val="superscript"/>
          <w:lang w:val="en-GB"/>
        </w:rPr>
        <w:t>6</w:t>
      </w:r>
      <w:r w:rsidRPr="00780BC1">
        <w:rPr>
          <w:rFonts w:eastAsia="Times New Roman" w:cs="Estrangelo Edessa"/>
          <w:b/>
          <w:color w:val="002060"/>
          <w:sz w:val="28"/>
          <w:szCs w:val="28"/>
          <w:vertAlign w:val="superscript"/>
          <w:lang w:val="en-GB"/>
        </w:rPr>
        <w:t xml:space="preserve">      </w:t>
      </w:r>
      <w:r w:rsidRPr="00780BC1">
        <w:rPr>
          <w:rFonts w:eastAsia="Times New Roman" w:cs="Estrangelo Edessa"/>
          <w:b/>
          <w:color w:val="002060"/>
          <w:sz w:val="28"/>
          <w:szCs w:val="28"/>
          <w:lang w:val="en-GB"/>
        </w:rPr>
        <w:t>c</w:t>
      </w:r>
      <w:r w:rsidRPr="00780BC1">
        <w:rPr>
          <w:rFonts w:eastAsia="Times New Roman" w:cs="Estrangelo Edessa"/>
          <w:color w:val="002060"/>
          <w:lang w:val="en-GB"/>
        </w:rPr>
        <w:t xml:space="preserve"> </w:t>
      </w:r>
      <w:r w:rsidRPr="00780BC1">
        <w:rPr>
          <w:rFonts w:eastAsia="Times New Roman" w:cs="Estrangelo Edessa"/>
          <w:color w:val="002060"/>
          <w:vertAlign w:val="subscript"/>
          <w:lang w:val="en-GB"/>
        </w:rPr>
        <w:t>ppb</w:t>
      </w:r>
      <w:r w:rsidRPr="00780BC1">
        <w:rPr>
          <w:rFonts w:eastAsia="Times New Roman" w:cs="Estrangelo Edessa"/>
          <w:color w:val="002060"/>
          <w:lang w:val="en-GB"/>
        </w:rPr>
        <w:t xml:space="preserve"> =   </w:t>
      </w:r>
      <w:r w:rsidRPr="00780BC1">
        <w:rPr>
          <w:rFonts w:eastAsia="Times New Roman" w:cs="Estrangelo Edessa"/>
          <w:b/>
          <w:i/>
          <w:color w:val="002060"/>
          <w:u w:val="single"/>
          <w:lang w:val="en-GB"/>
        </w:rPr>
        <w:t>m</w:t>
      </w:r>
      <w:r w:rsidRPr="00780BC1">
        <w:rPr>
          <w:rFonts w:eastAsia="Times New Roman" w:cs="Estrangelo Edessa"/>
          <w:color w:val="002060"/>
          <w:u w:val="single"/>
          <w:lang w:val="en-GB"/>
        </w:rPr>
        <w:t xml:space="preserve"> solute</w:t>
      </w:r>
      <w:r w:rsidRPr="00780BC1">
        <w:rPr>
          <w:rFonts w:eastAsia="Times New Roman" w:cs="Estrangelo Edessa"/>
          <w:color w:val="002060"/>
          <w:lang w:val="en-GB"/>
        </w:rPr>
        <w:t xml:space="preserve">    </w:t>
      </w:r>
      <w:r w:rsidRPr="00780BC1">
        <w:rPr>
          <w:rFonts w:eastAsia="Times New Roman" w:cs="Estrangelo Edessa"/>
          <w:color w:val="002060"/>
          <w:sz w:val="28"/>
          <w:szCs w:val="28"/>
          <w:vertAlign w:val="subscript"/>
          <w:lang w:val="en-GB"/>
        </w:rPr>
        <w:t xml:space="preserve">X  </w:t>
      </w:r>
      <w:r w:rsidRPr="00780BC1">
        <w:rPr>
          <w:rFonts w:eastAsia="Times New Roman" w:cs="Estrangelo Edessa"/>
          <w:b/>
          <w:color w:val="002060"/>
          <w:sz w:val="28"/>
          <w:szCs w:val="28"/>
          <w:vertAlign w:val="subscript"/>
          <w:lang w:val="en-GB"/>
        </w:rPr>
        <w:t>10</w:t>
      </w:r>
      <w:r w:rsidRPr="00EE4F41">
        <w:rPr>
          <w:rFonts w:eastAsia="Times New Roman" w:cs="Estrangelo Edessa"/>
          <w:b/>
          <w:sz w:val="28"/>
          <w:szCs w:val="28"/>
          <w:vertAlign w:val="superscript"/>
          <w:lang w:val="en-GB"/>
        </w:rPr>
        <w:t>9</w:t>
      </w:r>
      <w:r w:rsidRPr="00780BC1">
        <w:rPr>
          <w:rFonts w:eastAsia="Times New Roman" w:cs="Estrangelo Edessa"/>
          <w:b/>
          <w:color w:val="002060"/>
          <w:sz w:val="28"/>
          <w:szCs w:val="28"/>
          <w:vertAlign w:val="superscript"/>
          <w:lang w:val="en-GB"/>
        </w:rPr>
        <w:tab/>
      </w:r>
      <w:r w:rsidRPr="00780BC1">
        <w:rPr>
          <w:rFonts w:eastAsia="Times New Roman" w:cs="Estrangelo Edessa"/>
          <w:b/>
          <w:color w:val="002060"/>
          <w:sz w:val="28"/>
          <w:szCs w:val="28"/>
          <w:lang w:val="en-GB"/>
        </w:rPr>
        <w:t>c</w:t>
      </w:r>
      <w:r w:rsidRPr="00780BC1">
        <w:rPr>
          <w:rFonts w:eastAsia="Times New Roman" w:cs="Estrangelo Edessa"/>
          <w:color w:val="002060"/>
          <w:lang w:val="en-GB"/>
        </w:rPr>
        <w:t xml:space="preserve"> </w:t>
      </w:r>
      <w:r w:rsidRPr="00780BC1">
        <w:rPr>
          <w:rFonts w:eastAsia="Times New Roman" w:cs="Estrangelo Edessa"/>
          <w:color w:val="002060"/>
          <w:vertAlign w:val="subscript"/>
          <w:lang w:val="en-GB"/>
        </w:rPr>
        <w:t>ppt</w:t>
      </w:r>
      <w:r w:rsidRPr="00780BC1">
        <w:rPr>
          <w:rFonts w:eastAsia="Times New Roman" w:cs="Estrangelo Edessa"/>
          <w:color w:val="002060"/>
          <w:lang w:val="en-GB"/>
        </w:rPr>
        <w:t xml:space="preserve"> =   </w:t>
      </w:r>
      <w:r w:rsidRPr="00780BC1">
        <w:rPr>
          <w:rFonts w:eastAsia="Times New Roman" w:cs="Estrangelo Edessa"/>
          <w:b/>
          <w:i/>
          <w:color w:val="002060"/>
          <w:u w:val="single"/>
          <w:lang w:val="en-GB"/>
        </w:rPr>
        <w:t>m</w:t>
      </w:r>
      <w:r w:rsidRPr="00780BC1">
        <w:rPr>
          <w:rFonts w:eastAsia="Times New Roman" w:cs="Estrangelo Edessa"/>
          <w:color w:val="002060"/>
          <w:u w:val="single"/>
          <w:lang w:val="en-GB"/>
        </w:rPr>
        <w:t xml:space="preserve"> solute </w:t>
      </w:r>
      <w:r w:rsidRPr="00780BC1">
        <w:rPr>
          <w:rFonts w:eastAsia="Times New Roman" w:cs="Estrangelo Edessa"/>
          <w:color w:val="002060"/>
          <w:lang w:val="en-GB"/>
        </w:rPr>
        <w:t xml:space="preserve">    </w:t>
      </w:r>
      <w:r w:rsidRPr="00780BC1">
        <w:rPr>
          <w:rFonts w:eastAsia="Times New Roman" w:cs="Estrangelo Edessa"/>
          <w:color w:val="002060"/>
          <w:sz w:val="28"/>
          <w:szCs w:val="28"/>
          <w:vertAlign w:val="subscript"/>
          <w:lang w:val="en-GB"/>
        </w:rPr>
        <w:t xml:space="preserve">X  </w:t>
      </w:r>
      <w:r w:rsidRPr="00780BC1">
        <w:rPr>
          <w:rFonts w:eastAsia="Times New Roman" w:cs="Estrangelo Edessa"/>
          <w:b/>
          <w:color w:val="002060"/>
          <w:sz w:val="28"/>
          <w:szCs w:val="28"/>
          <w:vertAlign w:val="subscript"/>
          <w:lang w:val="en-GB"/>
        </w:rPr>
        <w:t>10</w:t>
      </w:r>
      <w:r w:rsidRPr="00EE4F41">
        <w:rPr>
          <w:rFonts w:eastAsia="Times New Roman" w:cs="Estrangelo Edessa"/>
          <w:b/>
          <w:color w:val="E36C0A" w:themeColor="accent6" w:themeShade="BF"/>
          <w:sz w:val="28"/>
          <w:szCs w:val="28"/>
          <w:vertAlign w:val="superscript"/>
          <w:lang w:val="en-GB"/>
        </w:rPr>
        <w:t>12</w:t>
      </w:r>
    </w:p>
    <w:p w:rsidR="00780BC1" w:rsidRPr="00780BC1" w:rsidRDefault="00780BC1" w:rsidP="00780BC1">
      <w:pPr>
        <w:widowControl w:val="0"/>
        <w:autoSpaceDE w:val="0"/>
        <w:autoSpaceDN w:val="0"/>
        <w:adjustRightInd w:val="0"/>
        <w:ind w:firstLine="900"/>
        <w:rPr>
          <w:rFonts w:eastAsia="Times New Roman" w:cs="Estrangelo Edessa"/>
          <w:i/>
          <w:color w:val="002060"/>
          <w:lang w:val="en-GB"/>
        </w:rPr>
      </w:pPr>
      <w:r w:rsidRPr="00780BC1">
        <w:rPr>
          <w:rFonts w:eastAsia="Times New Roman" w:cs="Estrangelo Edessa"/>
          <w:b/>
          <w:i/>
          <w:color w:val="002060"/>
          <w:lang w:val="en-GB"/>
        </w:rPr>
        <w:t>m</w:t>
      </w:r>
      <w:r w:rsidRPr="00780BC1">
        <w:rPr>
          <w:rFonts w:eastAsia="Times New Roman" w:cs="Estrangelo Edessa"/>
          <w:color w:val="002060"/>
          <w:lang w:val="en-GB"/>
        </w:rPr>
        <w:t xml:space="preserve"> solution</w:t>
      </w:r>
      <w:r w:rsidRPr="00780BC1">
        <w:rPr>
          <w:rFonts w:eastAsia="Times New Roman" w:cs="Estrangelo Edessa"/>
          <w:color w:val="002060"/>
          <w:lang w:val="en-GB"/>
        </w:rPr>
        <w:tab/>
        <w:t xml:space="preserve">                          </w:t>
      </w:r>
      <w:r w:rsidRPr="00780BC1">
        <w:rPr>
          <w:rFonts w:eastAsia="Times New Roman" w:cs="Estrangelo Edessa"/>
          <w:b/>
          <w:i/>
          <w:color w:val="002060"/>
          <w:lang w:val="en-GB"/>
        </w:rPr>
        <w:t>m</w:t>
      </w:r>
      <w:r w:rsidRPr="00780BC1">
        <w:rPr>
          <w:rFonts w:eastAsia="Times New Roman" w:cs="Estrangelo Edessa"/>
          <w:color w:val="002060"/>
          <w:lang w:val="en-GB"/>
        </w:rPr>
        <w:t xml:space="preserve"> solution</w:t>
      </w:r>
      <w:r w:rsidRPr="00780BC1">
        <w:rPr>
          <w:rFonts w:eastAsia="Times New Roman" w:cs="Estrangelo Edessa"/>
          <w:color w:val="002060"/>
          <w:lang w:val="en-GB"/>
        </w:rPr>
        <w:tab/>
        <w:t xml:space="preserve">                       </w:t>
      </w:r>
      <w:r w:rsidRPr="00780BC1">
        <w:rPr>
          <w:rFonts w:eastAsia="Times New Roman" w:cs="Estrangelo Edessa"/>
          <w:b/>
          <w:i/>
          <w:color w:val="002060"/>
          <w:lang w:val="en-GB"/>
        </w:rPr>
        <w:t>m</w:t>
      </w:r>
      <w:r w:rsidRPr="00780BC1">
        <w:rPr>
          <w:rFonts w:eastAsia="Times New Roman" w:cs="Estrangelo Edessa"/>
          <w:i/>
          <w:color w:val="002060"/>
          <w:lang w:val="en-GB"/>
        </w:rPr>
        <w:t xml:space="preserve"> solution</w:t>
      </w:r>
    </w:p>
    <w:p w:rsidR="00780BC1" w:rsidRPr="00780BC1" w:rsidRDefault="00780BC1" w:rsidP="00780BC1">
      <w:pPr>
        <w:widowControl w:val="0"/>
        <w:autoSpaceDE w:val="0"/>
        <w:autoSpaceDN w:val="0"/>
        <w:adjustRightInd w:val="0"/>
        <w:rPr>
          <w:rFonts w:eastAsia="Times New Roman" w:cs="Estrangelo Edessa"/>
          <w:color w:val="002060"/>
          <w:lang w:val="en-GB"/>
        </w:rPr>
      </w:pPr>
    </w:p>
    <w:p w:rsidR="00780BC1" w:rsidRPr="00780BC1" w:rsidRDefault="00780BC1" w:rsidP="00780BC1">
      <w:pPr>
        <w:widowControl w:val="0"/>
        <w:autoSpaceDE w:val="0"/>
        <w:autoSpaceDN w:val="0"/>
        <w:adjustRightInd w:val="0"/>
        <w:rPr>
          <w:rFonts w:ascii="Estrangelo Edessa" w:eastAsia="Times New Roman" w:hAnsi="Times New Roman" w:cs="Estrangelo Edessa"/>
          <w:color w:val="002060"/>
          <w:sz w:val="30"/>
          <w:szCs w:val="30"/>
          <w:lang w:val="en-GB"/>
        </w:rPr>
      </w:pPr>
    </w:p>
    <w:p w:rsidR="00780BC1" w:rsidRPr="00780BC1" w:rsidRDefault="00780BC1" w:rsidP="00780BC1">
      <w:pPr>
        <w:widowControl w:val="0"/>
        <w:tabs>
          <w:tab w:val="left" w:pos="-1440"/>
        </w:tabs>
        <w:autoSpaceDE w:val="0"/>
        <w:autoSpaceDN w:val="0"/>
        <w:adjustRightInd w:val="0"/>
        <w:ind w:left="1440" w:hanging="720"/>
        <w:jc w:val="center"/>
        <w:rPr>
          <w:rFonts w:eastAsia="Times New Roman" w:cs="Estrangelo Edessa"/>
          <w:color w:val="002060"/>
          <w:sz w:val="22"/>
          <w:szCs w:val="22"/>
          <w:lang w:val="en-GB"/>
        </w:rPr>
      </w:pPr>
      <w:r w:rsidRPr="00780BC1">
        <w:rPr>
          <w:rFonts w:eastAsia="Times New Roman" w:cs="Estrangelo Edessa"/>
          <w:color w:val="002060"/>
          <w:sz w:val="22"/>
          <w:szCs w:val="22"/>
          <w:lang w:val="en-GB"/>
        </w:rPr>
        <w:t>When the solvent is water, we can use several units for these concentrations:</w:t>
      </w:r>
    </w:p>
    <w:p w:rsidR="00780034" w:rsidRDefault="00780034" w:rsidP="00780BC1">
      <w:pPr>
        <w:widowControl w:val="0"/>
        <w:tabs>
          <w:tab w:val="left" w:pos="-1440"/>
        </w:tabs>
        <w:autoSpaceDE w:val="0"/>
        <w:autoSpaceDN w:val="0"/>
        <w:adjustRightInd w:val="0"/>
        <w:ind w:left="1440" w:hanging="720"/>
        <w:jc w:val="center"/>
        <w:rPr>
          <w:rFonts w:eastAsia="Times New Roman" w:cs="Estrangelo Edessa"/>
          <w:b/>
          <w:color w:val="FF0000"/>
          <w:lang w:val="en-GB"/>
        </w:rPr>
      </w:pPr>
    </w:p>
    <w:p w:rsidR="00780BC1" w:rsidRDefault="00EE4F41" w:rsidP="00780034">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1440" w:hanging="720"/>
        <w:jc w:val="center"/>
        <w:rPr>
          <w:rFonts w:eastAsia="Times New Roman" w:cs="Estrangelo Edessa"/>
          <w:b/>
          <w:color w:val="FF0000"/>
          <w:lang w:val="en-GB"/>
        </w:rPr>
      </w:pPr>
      <w:r w:rsidRPr="00EE4F41">
        <w:rPr>
          <w:rFonts w:eastAsia="Times New Roman" w:cs="Estrangelo Edessa"/>
          <w:b/>
          <w:color w:val="FF0000"/>
          <w:lang w:val="en-GB"/>
        </w:rPr>
        <w:t>NOTE: 1 g = 1000 mg</w:t>
      </w:r>
      <w:r w:rsidR="00780034">
        <w:rPr>
          <w:rFonts w:eastAsia="Times New Roman" w:cs="Estrangelo Edessa"/>
          <w:b/>
          <w:color w:val="FF0000"/>
          <w:lang w:val="en-GB"/>
        </w:rPr>
        <w:t xml:space="preserve">     AND 1000mL = 1 L</w:t>
      </w:r>
    </w:p>
    <w:p w:rsidR="00780034" w:rsidRPr="00EE4F41" w:rsidRDefault="00780034" w:rsidP="00780BC1">
      <w:pPr>
        <w:widowControl w:val="0"/>
        <w:tabs>
          <w:tab w:val="left" w:pos="-1440"/>
        </w:tabs>
        <w:autoSpaceDE w:val="0"/>
        <w:autoSpaceDN w:val="0"/>
        <w:adjustRightInd w:val="0"/>
        <w:ind w:left="1440" w:hanging="720"/>
        <w:jc w:val="center"/>
        <w:rPr>
          <w:rFonts w:eastAsia="Times New Roman" w:cs="Estrangelo Edessa"/>
          <w:b/>
          <w:color w:val="FF0000"/>
          <w:lang w:val="en-GB"/>
        </w:rPr>
      </w:pPr>
    </w:p>
    <w:p w:rsidR="00780BC1" w:rsidRPr="00780BC1"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color w:val="002060"/>
        </w:rPr>
      </w:pPr>
      <w:r w:rsidRPr="009B5524">
        <w:rPr>
          <w:color w:val="FF0000"/>
        </w:rPr>
        <w:t xml:space="preserve">1 ppm </w:t>
      </w:r>
      <w:r w:rsidRPr="00780BC1">
        <w:rPr>
          <w:color w:val="002060"/>
        </w:rPr>
        <w:t>= 1 g/10</w:t>
      </w:r>
      <w:r w:rsidRPr="00780BC1">
        <w:rPr>
          <w:color w:val="002060"/>
          <w:vertAlign w:val="superscript"/>
        </w:rPr>
        <w:t>6</w:t>
      </w:r>
      <w:r w:rsidRPr="00780BC1">
        <w:rPr>
          <w:color w:val="002060"/>
        </w:rPr>
        <w:t xml:space="preserve"> g                    1 ppb = 1 g/10</w:t>
      </w:r>
      <w:r w:rsidRPr="00780BC1">
        <w:rPr>
          <w:color w:val="002060"/>
          <w:vertAlign w:val="superscript"/>
        </w:rPr>
        <w:t>9</w:t>
      </w:r>
      <w:r w:rsidRPr="00780BC1">
        <w:rPr>
          <w:color w:val="002060"/>
        </w:rPr>
        <w:t xml:space="preserve">                       1 ppt = 1 g/10</w:t>
      </w:r>
      <w:r w:rsidRPr="00780BC1">
        <w:rPr>
          <w:color w:val="002060"/>
          <w:vertAlign w:val="superscript"/>
        </w:rPr>
        <w:t>12</w:t>
      </w:r>
    </w:p>
    <w:p w:rsidR="00780BC1" w:rsidRPr="00752969"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color w:val="002060"/>
          <w:sz w:val="16"/>
          <w:szCs w:val="16"/>
        </w:rPr>
      </w:pPr>
    </w:p>
    <w:p w:rsidR="00780BC1" w:rsidRPr="00780BC1"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color w:val="002060"/>
        </w:rPr>
      </w:pPr>
      <w:r w:rsidRPr="00780BC1">
        <w:rPr>
          <w:color w:val="002060"/>
        </w:rPr>
        <w:t xml:space="preserve">         = 1 g/10</w:t>
      </w:r>
      <w:r w:rsidRPr="00780BC1">
        <w:rPr>
          <w:color w:val="002060"/>
          <w:vertAlign w:val="superscript"/>
        </w:rPr>
        <w:t>6</w:t>
      </w:r>
      <w:r w:rsidRPr="00780BC1">
        <w:rPr>
          <w:color w:val="002060"/>
        </w:rPr>
        <w:t xml:space="preserve"> mL                           = 1 g/10</w:t>
      </w:r>
      <w:r w:rsidRPr="00780BC1">
        <w:rPr>
          <w:color w:val="002060"/>
          <w:vertAlign w:val="superscript"/>
        </w:rPr>
        <w:t xml:space="preserve">6 </w:t>
      </w:r>
      <w:r w:rsidRPr="00780BC1">
        <w:rPr>
          <w:color w:val="002060"/>
        </w:rPr>
        <w:t>L                             = 1 g/10</w:t>
      </w:r>
      <w:r w:rsidRPr="00780BC1">
        <w:rPr>
          <w:color w:val="002060"/>
          <w:vertAlign w:val="superscript"/>
        </w:rPr>
        <w:t>9</w:t>
      </w:r>
      <w:r w:rsidRPr="00780BC1">
        <w:rPr>
          <w:color w:val="002060"/>
        </w:rPr>
        <w:t>L</w:t>
      </w:r>
    </w:p>
    <w:p w:rsidR="00780BC1" w:rsidRPr="00752969"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color w:val="002060"/>
          <w:sz w:val="16"/>
          <w:szCs w:val="16"/>
        </w:rPr>
      </w:pPr>
    </w:p>
    <w:p w:rsidR="00780BC1" w:rsidRPr="00780BC1"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color w:val="002060"/>
        </w:rPr>
      </w:pPr>
      <w:r w:rsidRPr="00780BC1">
        <w:rPr>
          <w:color w:val="002060"/>
        </w:rPr>
        <w:t xml:space="preserve">         = 1 g/1000 L                           = 1 mg/1000 L                        = 1 mg/10</w:t>
      </w:r>
      <w:r w:rsidRPr="00780BC1">
        <w:rPr>
          <w:color w:val="002060"/>
          <w:vertAlign w:val="superscript"/>
        </w:rPr>
        <w:t>6</w:t>
      </w:r>
      <w:r w:rsidRPr="00780BC1">
        <w:rPr>
          <w:color w:val="002060"/>
        </w:rPr>
        <w:t xml:space="preserve"> L</w:t>
      </w:r>
    </w:p>
    <w:p w:rsidR="00780BC1" w:rsidRPr="00752969"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color w:val="002060"/>
          <w:sz w:val="16"/>
          <w:szCs w:val="16"/>
        </w:rPr>
      </w:pPr>
    </w:p>
    <w:p w:rsidR="00780BC1" w:rsidRPr="002C1F94" w:rsidRDefault="00780BC1"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rPr>
          <w:b/>
          <w:color w:val="002060"/>
        </w:rPr>
      </w:pPr>
      <w:r w:rsidRPr="00780BC1">
        <w:rPr>
          <w:color w:val="002060"/>
        </w:rPr>
        <w:t xml:space="preserve">         </w:t>
      </w:r>
      <w:r w:rsidRPr="002C1F94">
        <w:rPr>
          <w:b/>
          <w:color w:val="FF0000"/>
        </w:rPr>
        <w:t xml:space="preserve">= 1 mg/L  </w:t>
      </w:r>
    </w:p>
    <w:p w:rsidR="00752969" w:rsidRPr="00752969" w:rsidRDefault="00752969" w:rsidP="00752969">
      <w:pPr>
        <w:pBdr>
          <w:top w:val="single" w:sz="4" w:space="1" w:color="002060"/>
          <w:left w:val="single" w:sz="4" w:space="4" w:color="002060"/>
          <w:bottom w:val="single" w:sz="4" w:space="1" w:color="002060"/>
          <w:right w:val="single" w:sz="4" w:space="4" w:color="002060"/>
        </w:pBdr>
        <w:tabs>
          <w:tab w:val="left" w:pos="8280"/>
        </w:tabs>
        <w:ind w:left="720" w:hanging="810"/>
        <w:contextualSpacing/>
        <w:rPr>
          <w:b/>
          <w:color w:val="FF0000"/>
          <w:sz w:val="28"/>
          <w:szCs w:val="28"/>
        </w:rPr>
      </w:pPr>
      <w:r>
        <w:rPr>
          <w:b/>
          <w:color w:val="FF0000"/>
          <w:sz w:val="28"/>
          <w:szCs w:val="28"/>
        </w:rPr>
        <w:t xml:space="preserve"> </w:t>
      </w:r>
      <w:r w:rsidRPr="00752969">
        <w:rPr>
          <w:b/>
          <w:color w:val="FF0000"/>
          <w:sz w:val="28"/>
          <w:szCs w:val="28"/>
        </w:rPr>
        <w:t>1 ppm = 1mg/L</w:t>
      </w:r>
    </w:p>
    <w:p w:rsidR="00752969" w:rsidRDefault="00752969"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jc w:val="center"/>
        <w:rPr>
          <w:i/>
          <w:color w:val="002060"/>
          <w:sz w:val="22"/>
          <w:szCs w:val="22"/>
        </w:rPr>
      </w:pPr>
    </w:p>
    <w:p w:rsidR="00780BC1" w:rsidRPr="00780BC1" w:rsidRDefault="00752969" w:rsidP="00780BC1">
      <w:pPr>
        <w:pBdr>
          <w:top w:val="single" w:sz="4" w:space="1" w:color="002060"/>
          <w:left w:val="single" w:sz="4" w:space="4" w:color="002060"/>
          <w:bottom w:val="single" w:sz="4" w:space="1" w:color="002060"/>
          <w:right w:val="single" w:sz="4" w:space="4" w:color="002060"/>
        </w:pBdr>
        <w:tabs>
          <w:tab w:val="left" w:pos="8280"/>
        </w:tabs>
        <w:ind w:left="720" w:hanging="810"/>
        <w:contextualSpacing/>
        <w:jc w:val="center"/>
        <w:rPr>
          <w:i/>
          <w:color w:val="002060"/>
          <w:sz w:val="22"/>
          <w:szCs w:val="22"/>
        </w:rPr>
      </w:pPr>
      <w:r>
        <w:rPr>
          <w:i/>
          <w:color w:val="002060"/>
          <w:sz w:val="22"/>
          <w:szCs w:val="22"/>
        </w:rPr>
        <w:t xml:space="preserve"> </w:t>
      </w:r>
      <w:r w:rsidR="00780BC1" w:rsidRPr="00780BC1">
        <w:rPr>
          <w:i/>
          <w:color w:val="002060"/>
          <w:sz w:val="22"/>
          <w:szCs w:val="22"/>
        </w:rPr>
        <w:t>When solving problems, select the unit that best matches the information in the problem</w:t>
      </w:r>
    </w:p>
    <w:p w:rsidR="000549EF" w:rsidRPr="001F3613" w:rsidRDefault="000549EF" w:rsidP="000549EF">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See </w:t>
      </w:r>
      <w:r>
        <w:rPr>
          <w:b/>
          <w:i/>
          <w:color w:val="002060"/>
        </w:rPr>
        <w:t xml:space="preserve">Sample Problem 5– </w:t>
      </w:r>
      <w:r>
        <w:rPr>
          <w:b/>
          <w:i/>
          <w:color w:val="002060"/>
          <w:sz w:val="16"/>
          <w:szCs w:val="16"/>
        </w:rPr>
        <w:t>pages 132-133</w:t>
      </w:r>
    </w:p>
    <w:p w:rsidR="000549EF" w:rsidRPr="00787C84" w:rsidRDefault="000549EF" w:rsidP="000549EF">
      <w:pPr>
        <w:pBdr>
          <w:top w:val="single" w:sz="4" w:space="1" w:color="auto"/>
          <w:left w:val="single" w:sz="4" w:space="4" w:color="auto"/>
          <w:bottom w:val="single" w:sz="4" w:space="1" w:color="auto"/>
          <w:right w:val="single" w:sz="4" w:space="4" w:color="auto"/>
        </w:pBdr>
        <w:jc w:val="center"/>
        <w:rPr>
          <w:color w:val="002060"/>
          <w:sz w:val="16"/>
          <w:szCs w:val="16"/>
        </w:rPr>
      </w:pPr>
    </w:p>
    <w:p w:rsidR="000549EF" w:rsidRPr="001F3613" w:rsidRDefault="000549EF" w:rsidP="000549EF">
      <w:pPr>
        <w:pBdr>
          <w:top w:val="single" w:sz="4" w:space="1" w:color="auto"/>
          <w:left w:val="single" w:sz="4" w:space="4" w:color="auto"/>
          <w:bottom w:val="single" w:sz="4" w:space="1" w:color="auto"/>
          <w:right w:val="single" w:sz="4" w:space="4" w:color="auto"/>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page 131</w:t>
      </w:r>
    </w:p>
    <w:p w:rsidR="000549EF" w:rsidRDefault="000549EF" w:rsidP="000549EF">
      <w:pPr>
        <w:pBdr>
          <w:top w:val="single" w:sz="4" w:space="1" w:color="auto"/>
          <w:left w:val="single" w:sz="4" w:space="4" w:color="auto"/>
          <w:bottom w:val="single" w:sz="4" w:space="1" w:color="auto"/>
          <w:right w:val="single" w:sz="4" w:space="4" w:color="auto"/>
        </w:pBdr>
        <w:jc w:val="center"/>
        <w:rPr>
          <w:color w:val="002060"/>
        </w:rPr>
      </w:pPr>
      <w:r>
        <w:rPr>
          <w:color w:val="002060"/>
        </w:rPr>
        <w:t>Questions: # 16-18</w:t>
      </w:r>
    </w:p>
    <w:p w:rsidR="000549EF" w:rsidRPr="00787C84" w:rsidRDefault="000549EF" w:rsidP="000549EF">
      <w:pPr>
        <w:pBdr>
          <w:top w:val="single" w:sz="4" w:space="1" w:color="auto"/>
          <w:left w:val="single" w:sz="4" w:space="4" w:color="auto"/>
          <w:bottom w:val="single" w:sz="4" w:space="1" w:color="auto"/>
          <w:right w:val="single" w:sz="4" w:space="4" w:color="auto"/>
        </w:pBdr>
        <w:jc w:val="center"/>
        <w:rPr>
          <w:color w:val="002060"/>
          <w:sz w:val="16"/>
          <w:szCs w:val="16"/>
        </w:rPr>
      </w:pPr>
    </w:p>
    <w:p w:rsidR="000549EF" w:rsidRPr="00B23CF9" w:rsidRDefault="000549EF" w:rsidP="000549EF">
      <w:pPr>
        <w:pBdr>
          <w:top w:val="single" w:sz="4" w:space="1" w:color="auto"/>
          <w:left w:val="single" w:sz="4" w:space="4" w:color="auto"/>
          <w:bottom w:val="single" w:sz="4" w:space="1" w:color="auto"/>
          <w:right w:val="single" w:sz="4" w:space="4" w:color="auto"/>
        </w:pBdr>
        <w:jc w:val="center"/>
        <w:rPr>
          <w:b/>
          <w:i/>
          <w:color w:val="002060"/>
        </w:rPr>
      </w:pPr>
      <w:r>
        <w:rPr>
          <w:color w:val="002060"/>
        </w:rPr>
        <w:t xml:space="preserve">See </w:t>
      </w:r>
      <w:r>
        <w:rPr>
          <w:b/>
          <w:i/>
          <w:color w:val="002060"/>
        </w:rPr>
        <w:t>SUMMARY – Concentrations of Solution Equations</w:t>
      </w:r>
    </w:p>
    <w:p w:rsidR="000549EF" w:rsidRDefault="000549EF" w:rsidP="000549EF">
      <w:pPr>
        <w:pBdr>
          <w:top w:val="single" w:sz="4" w:space="1" w:color="auto"/>
          <w:left w:val="single" w:sz="4" w:space="4" w:color="auto"/>
          <w:bottom w:val="single" w:sz="4" w:space="1" w:color="auto"/>
          <w:right w:val="single" w:sz="4" w:space="4" w:color="auto"/>
        </w:pBdr>
        <w:jc w:val="center"/>
        <w:rPr>
          <w:color w:val="002060"/>
        </w:rPr>
      </w:pPr>
      <w:r>
        <w:rPr>
          <w:b/>
          <w:i/>
          <w:color w:val="002060"/>
          <w:sz w:val="16"/>
          <w:szCs w:val="16"/>
        </w:rPr>
        <w:t>See page 133</w:t>
      </w:r>
    </w:p>
    <w:p w:rsidR="00F01748" w:rsidRDefault="00F01748" w:rsidP="000D0011">
      <w:pPr>
        <w:jc w:val="center"/>
        <w:rPr>
          <w:b/>
          <w:i/>
          <w:color w:val="002060"/>
          <w:sz w:val="28"/>
          <w:szCs w:val="28"/>
        </w:rPr>
      </w:pPr>
    </w:p>
    <w:p w:rsidR="00E34B7C" w:rsidRDefault="00E34B7C" w:rsidP="000D0011">
      <w:pPr>
        <w:jc w:val="center"/>
        <w:rPr>
          <w:color w:val="002060"/>
          <w:sz w:val="32"/>
          <w:szCs w:val="32"/>
          <w:u w:val="single"/>
        </w:rPr>
      </w:pPr>
    </w:p>
    <w:p w:rsidR="00E34B7C" w:rsidRDefault="00E34B7C" w:rsidP="000D0011">
      <w:pPr>
        <w:jc w:val="center"/>
        <w:rPr>
          <w:color w:val="002060"/>
          <w:sz w:val="32"/>
          <w:szCs w:val="32"/>
          <w:u w:val="single"/>
        </w:rPr>
      </w:pPr>
    </w:p>
    <w:p w:rsidR="00E34B7C" w:rsidRDefault="00E34B7C" w:rsidP="000D0011">
      <w:pPr>
        <w:jc w:val="center"/>
        <w:rPr>
          <w:color w:val="002060"/>
          <w:sz w:val="32"/>
          <w:szCs w:val="32"/>
          <w:u w:val="single"/>
        </w:rPr>
      </w:pPr>
    </w:p>
    <w:p w:rsidR="00E34B7C" w:rsidRDefault="00E34B7C" w:rsidP="000D0011">
      <w:pPr>
        <w:jc w:val="center"/>
        <w:rPr>
          <w:color w:val="002060"/>
          <w:sz w:val="32"/>
          <w:szCs w:val="32"/>
          <w:u w:val="single"/>
        </w:rPr>
      </w:pPr>
    </w:p>
    <w:p w:rsidR="00E34B7C" w:rsidRDefault="00E34B7C" w:rsidP="000D0011">
      <w:pPr>
        <w:jc w:val="center"/>
        <w:rPr>
          <w:color w:val="002060"/>
          <w:sz w:val="32"/>
          <w:szCs w:val="32"/>
          <w:u w:val="single"/>
        </w:rPr>
      </w:pPr>
    </w:p>
    <w:p w:rsidR="00E34B7C" w:rsidRDefault="00E34B7C" w:rsidP="000D0011">
      <w:pPr>
        <w:jc w:val="center"/>
        <w:rPr>
          <w:color w:val="002060"/>
          <w:sz w:val="32"/>
          <w:szCs w:val="32"/>
          <w:u w:val="single"/>
        </w:rPr>
      </w:pPr>
    </w:p>
    <w:p w:rsidR="00F01748" w:rsidRDefault="00787C84" w:rsidP="000D0011">
      <w:pPr>
        <w:jc w:val="center"/>
        <w:rPr>
          <w:color w:val="002060"/>
          <w:sz w:val="32"/>
          <w:szCs w:val="32"/>
          <w:u w:val="single"/>
        </w:rPr>
      </w:pPr>
      <w:r>
        <w:rPr>
          <w:color w:val="002060"/>
          <w:sz w:val="32"/>
          <w:szCs w:val="32"/>
          <w:u w:val="single"/>
        </w:rPr>
        <w:lastRenderedPageBreak/>
        <w:t>Diluting Aqueous Solutions</w:t>
      </w:r>
    </w:p>
    <w:p w:rsidR="00787C84" w:rsidRDefault="00787C84" w:rsidP="000D0011">
      <w:pPr>
        <w:jc w:val="center"/>
        <w:rPr>
          <w:color w:val="002060"/>
          <w:sz w:val="32"/>
          <w:szCs w:val="32"/>
          <w:u w:val="single"/>
        </w:rPr>
      </w:pPr>
    </w:p>
    <w:p w:rsidR="00787C84" w:rsidRPr="00787C84" w:rsidRDefault="00787C84" w:rsidP="00787C84">
      <w:pPr>
        <w:numPr>
          <w:ilvl w:val="0"/>
          <w:numId w:val="46"/>
        </w:numPr>
        <w:tabs>
          <w:tab w:val="left" w:pos="8280"/>
        </w:tabs>
        <w:spacing w:after="200" w:line="276" w:lineRule="auto"/>
        <w:contextualSpacing/>
        <w:rPr>
          <w:color w:val="002060"/>
        </w:rPr>
      </w:pPr>
      <w:r w:rsidRPr="00787C84">
        <w:rPr>
          <w:color w:val="002060"/>
        </w:rPr>
        <w:t>Many dilute solutions can be prepared by simply applying some common sense.</w:t>
      </w:r>
    </w:p>
    <w:p w:rsidR="00787C84" w:rsidRPr="00787C84" w:rsidRDefault="00787C84" w:rsidP="00787C84">
      <w:pPr>
        <w:numPr>
          <w:ilvl w:val="0"/>
          <w:numId w:val="46"/>
        </w:numPr>
        <w:tabs>
          <w:tab w:val="left" w:pos="8280"/>
        </w:tabs>
        <w:spacing w:after="200" w:line="276" w:lineRule="auto"/>
        <w:contextualSpacing/>
        <w:rPr>
          <w:color w:val="002060"/>
        </w:rPr>
      </w:pPr>
      <w:r w:rsidRPr="00787C84">
        <w:rPr>
          <w:color w:val="002060"/>
        </w:rPr>
        <w:t>For example, a doubling the volume of the solution by adding water decreases its concentration by a factor of 2.</w:t>
      </w:r>
    </w:p>
    <w:p w:rsidR="00787C84" w:rsidRDefault="00787C84" w:rsidP="00787C84">
      <w:pPr>
        <w:numPr>
          <w:ilvl w:val="0"/>
          <w:numId w:val="46"/>
        </w:numPr>
        <w:tabs>
          <w:tab w:val="left" w:pos="8280"/>
        </w:tabs>
        <w:spacing w:after="200" w:line="276" w:lineRule="auto"/>
        <w:contextualSpacing/>
        <w:rPr>
          <w:color w:val="002060"/>
        </w:rPr>
      </w:pPr>
      <w:r w:rsidRPr="00787C84">
        <w:rPr>
          <w:color w:val="002060"/>
        </w:rPr>
        <w:t>For less obvious situations, we need to develop a mathematical equation that can be used to determine the final concentration of the dilute solution.</w:t>
      </w:r>
    </w:p>
    <w:p w:rsidR="00787C84" w:rsidRPr="00787C84" w:rsidRDefault="00787C84" w:rsidP="00787C84">
      <w:pPr>
        <w:numPr>
          <w:ilvl w:val="0"/>
          <w:numId w:val="46"/>
        </w:numPr>
        <w:tabs>
          <w:tab w:val="left" w:pos="8280"/>
        </w:tabs>
        <w:spacing w:after="200" w:line="276" w:lineRule="auto"/>
        <w:contextualSpacing/>
        <w:rPr>
          <w:color w:val="002060"/>
        </w:rPr>
      </w:pPr>
      <w:r>
        <w:rPr>
          <w:b/>
          <w:color w:val="002060"/>
        </w:rPr>
        <w:t xml:space="preserve">Dilution </w:t>
      </w:r>
      <w:r>
        <w:rPr>
          <w:color w:val="002060"/>
        </w:rPr>
        <w:t>is the process of decreasing the concentration of a solution by adding more solvent.</w:t>
      </w:r>
    </w:p>
    <w:p w:rsidR="00787C84" w:rsidRDefault="00F53A7D" w:rsidP="00787C84">
      <w:pPr>
        <w:tabs>
          <w:tab w:val="left" w:pos="8280"/>
        </w:tabs>
        <w:ind w:left="720"/>
        <w:contextualSpacing/>
        <w:rPr>
          <w:color w:val="002060"/>
        </w:rPr>
      </w:pPr>
      <w:r>
        <w:rPr>
          <w:noProof/>
        </w:rPr>
        <w:drawing>
          <wp:anchor distT="0" distB="0" distL="114300" distR="114300" simplePos="0" relativeHeight="251672576" behindDoc="0" locked="0" layoutInCell="1" allowOverlap="1" wp14:anchorId="7EA68797" wp14:editId="55ACAE3B">
            <wp:simplePos x="0" y="0"/>
            <wp:positionH relativeFrom="column">
              <wp:posOffset>76200</wp:posOffset>
            </wp:positionH>
            <wp:positionV relativeFrom="paragraph">
              <wp:posOffset>2229485</wp:posOffset>
            </wp:positionV>
            <wp:extent cx="5814060" cy="3657600"/>
            <wp:effectExtent l="0" t="0" r="0" b="0"/>
            <wp:wrapSquare wrapText="bothSides"/>
            <wp:docPr id="27" name="Picture 27" descr="http://www.labunlimited.com/Images/dilutions-for-analytical-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bunlimited.com/Images/dilutions-for-analytical-techniqu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40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9ECDF3" wp14:editId="3B4FC788">
            <wp:simplePos x="0" y="0"/>
            <wp:positionH relativeFrom="column">
              <wp:posOffset>76200</wp:posOffset>
            </wp:positionH>
            <wp:positionV relativeFrom="paragraph">
              <wp:posOffset>126365</wp:posOffset>
            </wp:positionV>
            <wp:extent cx="5867400" cy="1821180"/>
            <wp:effectExtent l="0" t="0" r="0" b="7620"/>
            <wp:wrapSquare wrapText="bothSides"/>
            <wp:docPr id="26" name="Picture 26" descr="http://faculty.sdmiramar.edu/fgarces/zCourse/All_Year/Ch100_MM/aMy_FileLec/04MM_LecNotes_Ch100/08_Solution/801_Solutions/801_pic/DilutionPro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sdmiramar.edu/fgarces/zCourse/All_Year/Ch100_MM/aMy_FileLec/04MM_LecNotes_Ch100/08_Solution/801_Solutions/801_pic/DilutionProces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C84" w:rsidRPr="00787C84" w:rsidRDefault="00787C84" w:rsidP="00787C84">
      <w:pPr>
        <w:pBdr>
          <w:top w:val="single" w:sz="4" w:space="1" w:color="FF0000"/>
          <w:left w:val="single" w:sz="4" w:space="4" w:color="FF0000"/>
          <w:bottom w:val="single" w:sz="4" w:space="1" w:color="FF0000"/>
          <w:right w:val="single" w:sz="4" w:space="4" w:color="FF0000"/>
        </w:pBdr>
        <w:tabs>
          <w:tab w:val="left" w:pos="8280"/>
        </w:tabs>
        <w:ind w:left="720"/>
        <w:contextualSpacing/>
        <w:jc w:val="center"/>
        <w:rPr>
          <w:color w:val="002060"/>
        </w:rPr>
      </w:pPr>
      <w:r w:rsidRPr="00787C84">
        <w:rPr>
          <w:color w:val="002060"/>
        </w:rPr>
        <w:lastRenderedPageBreak/>
        <w:t>During dilution, the amount (in moles) of solute present does not change.</w:t>
      </w:r>
    </w:p>
    <w:p w:rsidR="00787C84" w:rsidRPr="00787C84" w:rsidRDefault="00787C84" w:rsidP="00787C84">
      <w:pPr>
        <w:pBdr>
          <w:top w:val="single" w:sz="4" w:space="1" w:color="FF0000"/>
          <w:left w:val="single" w:sz="4" w:space="4" w:color="FF0000"/>
          <w:bottom w:val="single" w:sz="4" w:space="1" w:color="FF0000"/>
          <w:right w:val="single" w:sz="4" w:space="4" w:color="FF0000"/>
        </w:pBdr>
        <w:tabs>
          <w:tab w:val="left" w:pos="8280"/>
        </w:tabs>
        <w:ind w:left="720"/>
        <w:contextualSpacing/>
        <w:jc w:val="center"/>
        <w:rPr>
          <w:color w:val="002060"/>
        </w:rPr>
      </w:pPr>
      <w:r w:rsidRPr="00787C84">
        <w:rPr>
          <w:color w:val="002060"/>
        </w:rPr>
        <w:t xml:space="preserve">As the </w:t>
      </w:r>
      <w:r w:rsidRPr="00787C84">
        <w:rPr>
          <w:color w:val="002060"/>
          <w:u w:val="single"/>
        </w:rPr>
        <w:t>concentration of a solution decreases</w:t>
      </w:r>
      <w:r w:rsidRPr="00787C84">
        <w:rPr>
          <w:color w:val="002060"/>
        </w:rPr>
        <w:t xml:space="preserve"> due to an </w:t>
      </w:r>
      <w:r w:rsidRPr="00787C84">
        <w:rPr>
          <w:color w:val="002060"/>
          <w:u w:val="single"/>
        </w:rPr>
        <w:t>increase of its volume</w:t>
      </w:r>
      <w:r w:rsidRPr="00787C84">
        <w:rPr>
          <w:color w:val="002060"/>
        </w:rPr>
        <w:t>.</w:t>
      </w:r>
    </w:p>
    <w:p w:rsidR="00787C84" w:rsidRPr="00787C84" w:rsidRDefault="00787C84" w:rsidP="00787C84">
      <w:pPr>
        <w:pBdr>
          <w:top w:val="single" w:sz="4" w:space="1" w:color="FF0000"/>
          <w:left w:val="single" w:sz="4" w:space="4" w:color="FF0000"/>
          <w:bottom w:val="single" w:sz="4" w:space="1" w:color="FF0000"/>
          <w:right w:val="single" w:sz="4" w:space="4" w:color="FF0000"/>
        </w:pBdr>
        <w:tabs>
          <w:tab w:val="left" w:pos="8280"/>
        </w:tabs>
        <w:ind w:left="720"/>
        <w:contextualSpacing/>
        <w:jc w:val="center"/>
        <w:rPr>
          <w:color w:val="002060"/>
        </w:rPr>
      </w:pPr>
      <w:r w:rsidRPr="00787C84">
        <w:rPr>
          <w:color w:val="002060"/>
        </w:rPr>
        <w:t>The amount of solute remains unchanged.</w:t>
      </w:r>
    </w:p>
    <w:p w:rsidR="00787C84" w:rsidRPr="00787C84" w:rsidRDefault="00787C84" w:rsidP="00787C84">
      <w:pPr>
        <w:tabs>
          <w:tab w:val="left" w:pos="8280"/>
        </w:tabs>
        <w:ind w:left="720"/>
        <w:contextualSpacing/>
        <w:rPr>
          <w:color w:val="002060"/>
        </w:rPr>
      </w:pPr>
    </w:p>
    <w:p w:rsidR="00787C84" w:rsidRPr="00787C84" w:rsidRDefault="00787C84" w:rsidP="00787C84">
      <w:pPr>
        <w:tabs>
          <w:tab w:val="left" w:pos="8280"/>
        </w:tabs>
        <w:ind w:left="720"/>
        <w:contextualSpacing/>
        <w:rPr>
          <w:color w:val="002060"/>
          <w:sz w:val="16"/>
          <w:szCs w:val="16"/>
        </w:rPr>
      </w:pPr>
    </w:p>
    <w:p w:rsidR="00787C84" w:rsidRPr="00787C84" w:rsidRDefault="00787C84" w:rsidP="00787C84">
      <w:pPr>
        <w:pBdr>
          <w:top w:val="single" w:sz="4" w:space="1" w:color="FF0000"/>
          <w:left w:val="single" w:sz="4" w:space="4" w:color="FF0000"/>
          <w:bottom w:val="single" w:sz="4" w:space="1" w:color="FF0000"/>
          <w:right w:val="single" w:sz="4" w:space="4" w:color="FF0000"/>
        </w:pBdr>
        <w:jc w:val="center"/>
        <w:rPr>
          <w:rFonts w:eastAsia="Times New Roman" w:cs="Times New Roman"/>
          <w:i/>
          <w:color w:val="002060"/>
        </w:rPr>
      </w:pPr>
      <w:r w:rsidRPr="00787C84">
        <w:rPr>
          <w:rFonts w:eastAsia="Times New Roman" w:cs="Times New Roman"/>
          <w:i/>
          <w:color w:val="002060"/>
        </w:rPr>
        <w:t>The moles of solute in the final dilute solution</w:t>
      </w:r>
      <w:r w:rsidRPr="00787C84">
        <w:rPr>
          <w:rFonts w:eastAsia="Times New Roman" w:cs="Times New Roman"/>
          <w:color w:val="002060"/>
        </w:rPr>
        <w:t xml:space="preserve"> = </w:t>
      </w:r>
      <w:r w:rsidRPr="00787C84">
        <w:rPr>
          <w:rFonts w:eastAsia="Times New Roman" w:cs="Times New Roman"/>
          <w:i/>
          <w:color w:val="002060"/>
        </w:rPr>
        <w:t>moles of solute taken from the concentrated solution.</w:t>
      </w:r>
    </w:p>
    <w:p w:rsidR="00787C84" w:rsidRPr="00787C84" w:rsidRDefault="00787C84" w:rsidP="00787C84">
      <w:pPr>
        <w:widowControl w:val="0"/>
        <w:autoSpaceDE w:val="0"/>
        <w:autoSpaceDN w:val="0"/>
        <w:adjustRightInd w:val="0"/>
        <w:ind w:left="360"/>
        <w:jc w:val="center"/>
        <w:rPr>
          <w:rFonts w:eastAsia="Times New Roman" w:cs="Times New Roman"/>
          <w:b/>
          <w:color w:val="002060"/>
          <w:sz w:val="16"/>
          <w:szCs w:val="16"/>
        </w:rPr>
      </w:pPr>
    </w:p>
    <w:p w:rsidR="00787C84" w:rsidRDefault="00787C84" w:rsidP="00787C84">
      <w:pPr>
        <w:widowControl w:val="0"/>
        <w:autoSpaceDE w:val="0"/>
        <w:autoSpaceDN w:val="0"/>
        <w:adjustRightInd w:val="0"/>
        <w:ind w:left="360"/>
        <w:jc w:val="center"/>
        <w:rPr>
          <w:rFonts w:eastAsia="Times New Roman" w:cs="Times New Roman"/>
          <w:b/>
          <w:color w:val="002060"/>
          <w:sz w:val="32"/>
          <w:szCs w:val="32"/>
        </w:rPr>
      </w:pPr>
      <w:r w:rsidRPr="00787C84">
        <w:rPr>
          <w:rFonts w:eastAsia="Times New Roman" w:cs="Times New Roman"/>
          <w:b/>
          <w:color w:val="002060"/>
          <w:sz w:val="32"/>
          <w:szCs w:val="32"/>
        </w:rPr>
        <w:t xml:space="preserve">  Dilution formula:</w:t>
      </w:r>
    </w:p>
    <w:p w:rsidR="00787C84" w:rsidRPr="00787C84" w:rsidRDefault="006B78EB" w:rsidP="00D414ED">
      <w:pPr>
        <w:pBdr>
          <w:top w:val="single" w:sz="4" w:space="1" w:color="C00000"/>
          <w:left w:val="single" w:sz="4" w:space="4" w:color="C00000"/>
          <w:bottom w:val="single" w:sz="4" w:space="1" w:color="C00000"/>
          <w:right w:val="single" w:sz="4" w:space="4" w:color="C00000"/>
        </w:pBdr>
        <w:rPr>
          <w:rFonts w:eastAsia="Times New Roman" w:cs="Times New Roman"/>
          <w:color w:val="002060"/>
          <w:sz w:val="16"/>
          <w:szCs w:val="16"/>
        </w:rPr>
      </w:pPr>
      <w:bookmarkStart w:id="2" w:name="_GoBack"/>
      <w:r>
        <w:rPr>
          <w:noProof/>
        </w:rPr>
        <w:drawing>
          <wp:anchor distT="0" distB="0" distL="114300" distR="114300" simplePos="0" relativeHeight="251674624" behindDoc="0" locked="0" layoutInCell="1" allowOverlap="1" wp14:anchorId="3DE960DD" wp14:editId="3D35C7F1">
            <wp:simplePos x="0" y="0"/>
            <wp:positionH relativeFrom="column">
              <wp:posOffset>200025</wp:posOffset>
            </wp:positionH>
            <wp:positionV relativeFrom="paragraph">
              <wp:posOffset>218440</wp:posOffset>
            </wp:positionV>
            <wp:extent cx="5539740" cy="2785745"/>
            <wp:effectExtent l="0" t="0" r="3810" b="0"/>
            <wp:wrapSquare wrapText="bothSides"/>
            <wp:docPr id="22" name="Picture 22" descr="https://image.slidesharecdn.com/2-concentrationofsolutions-130103233017-phpapp02/95/2-concentration-of-solutions-18-638.jpg?cb=135758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2-concentrationofsolutions-130103233017-phpapp02/95/2-concentration-of-solutions-18-638.jpg?cb=13575814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787C84" w:rsidRPr="00787C84">
        <w:rPr>
          <w:rFonts w:eastAsia="Times New Roman" w:cs="Times New Roman"/>
          <w:b/>
          <w:color w:val="002060"/>
        </w:rPr>
        <w:t xml:space="preserve">     </w:t>
      </w:r>
    </w:p>
    <w:p w:rsidR="00787C84" w:rsidRPr="00787C84" w:rsidRDefault="00787C84" w:rsidP="00787C84">
      <w:pPr>
        <w:widowControl w:val="0"/>
        <w:autoSpaceDE w:val="0"/>
        <w:autoSpaceDN w:val="0"/>
        <w:adjustRightInd w:val="0"/>
        <w:jc w:val="both"/>
        <w:rPr>
          <w:rFonts w:eastAsia="Times New Roman" w:cs="Times New Roman"/>
          <w:b/>
          <w:color w:val="002060"/>
        </w:rPr>
      </w:pPr>
      <w:r w:rsidRPr="00787C84">
        <w:rPr>
          <w:rFonts w:eastAsia="Times New Roman" w:cs="Times New Roman"/>
          <w:color w:val="002060"/>
        </w:rPr>
        <w:t xml:space="preserve"> </w:t>
      </w:r>
      <w:r w:rsidRPr="00787C84">
        <w:rPr>
          <w:rFonts w:eastAsia="Times New Roman" w:cs="Times New Roman"/>
          <w:b/>
          <w:color w:val="002060"/>
        </w:rPr>
        <w:t xml:space="preserve">where: </w:t>
      </w:r>
      <w:r w:rsidRPr="006B78EB">
        <w:rPr>
          <w:rFonts w:eastAsia="Times New Roman" w:cs="Times New Roman"/>
          <w:b/>
          <w:color w:val="FF0000"/>
        </w:rPr>
        <w:t>C</w:t>
      </w:r>
      <w:r w:rsidRPr="006B78EB">
        <w:rPr>
          <w:rFonts w:eastAsia="Times New Roman" w:cs="Times New Roman"/>
          <w:b/>
          <w:i/>
          <w:color w:val="FF0000"/>
          <w:vertAlign w:val="subscript"/>
        </w:rPr>
        <w:t>i</w:t>
      </w:r>
      <w:r w:rsidRPr="00787C84">
        <w:rPr>
          <w:rFonts w:eastAsia="Times New Roman" w:cs="Times New Roman"/>
          <w:b/>
          <w:i/>
          <w:color w:val="002060"/>
          <w:vertAlign w:val="subscript"/>
        </w:rPr>
        <w:t xml:space="preserve"> </w:t>
      </w:r>
      <w:r w:rsidRPr="00787C84">
        <w:rPr>
          <w:rFonts w:eastAsia="Times New Roman" w:cs="Times New Roman"/>
          <w:b/>
          <w:color w:val="002060"/>
        </w:rPr>
        <w:t xml:space="preserve">= </w:t>
      </w:r>
      <w:r w:rsidRPr="00787C84">
        <w:rPr>
          <w:rFonts w:eastAsia="Times New Roman" w:cs="Times New Roman"/>
          <w:b/>
          <w:color w:val="002060"/>
          <w:u w:val="single"/>
        </w:rPr>
        <w:t>i</w:t>
      </w:r>
      <w:r w:rsidRPr="00787C84">
        <w:rPr>
          <w:rFonts w:eastAsia="Times New Roman" w:cs="Times New Roman"/>
          <w:b/>
          <w:color w:val="002060"/>
        </w:rPr>
        <w:t xml:space="preserve">nitial concentration (mol/L)         </w:t>
      </w:r>
      <w:proofErr w:type="spellStart"/>
      <w:r w:rsidRPr="00787C84">
        <w:rPr>
          <w:rFonts w:eastAsia="Times New Roman" w:cs="Times New Roman"/>
          <w:b/>
          <w:color w:val="002060"/>
        </w:rPr>
        <w:t>C</w:t>
      </w:r>
      <w:r w:rsidRPr="00787C84">
        <w:rPr>
          <w:rFonts w:eastAsia="Times New Roman" w:cs="Times New Roman"/>
          <w:b/>
          <w:i/>
          <w:color w:val="002060"/>
          <w:vertAlign w:val="subscript"/>
        </w:rPr>
        <w:t>f</w:t>
      </w:r>
      <w:proofErr w:type="spellEnd"/>
      <w:r w:rsidRPr="00787C84">
        <w:rPr>
          <w:rFonts w:eastAsia="Times New Roman" w:cs="Times New Roman"/>
          <w:b/>
          <w:i/>
          <w:color w:val="002060"/>
        </w:rPr>
        <w:t xml:space="preserve"> </w:t>
      </w:r>
      <w:r w:rsidRPr="00787C84">
        <w:rPr>
          <w:rFonts w:eastAsia="Times New Roman" w:cs="Times New Roman"/>
          <w:b/>
          <w:color w:val="002060"/>
        </w:rPr>
        <w:t xml:space="preserve">= </w:t>
      </w:r>
      <w:r w:rsidRPr="00787C84">
        <w:rPr>
          <w:rFonts w:eastAsia="Times New Roman" w:cs="Times New Roman"/>
          <w:b/>
          <w:color w:val="002060"/>
          <w:u w:val="single"/>
        </w:rPr>
        <w:t>f</w:t>
      </w:r>
      <w:r w:rsidRPr="00787C84">
        <w:rPr>
          <w:rFonts w:eastAsia="Times New Roman" w:cs="Times New Roman"/>
          <w:b/>
          <w:color w:val="002060"/>
        </w:rPr>
        <w:t>inal concentration (mol/L)</w:t>
      </w:r>
    </w:p>
    <w:p w:rsidR="00787C84" w:rsidRPr="00787C84" w:rsidRDefault="00787C84" w:rsidP="00787C84">
      <w:pPr>
        <w:widowControl w:val="0"/>
        <w:autoSpaceDE w:val="0"/>
        <w:autoSpaceDN w:val="0"/>
        <w:adjustRightInd w:val="0"/>
        <w:jc w:val="both"/>
        <w:rPr>
          <w:rFonts w:eastAsia="Times New Roman" w:cs="Times New Roman"/>
          <w:b/>
          <w:color w:val="002060"/>
          <w:sz w:val="16"/>
          <w:szCs w:val="16"/>
        </w:rPr>
      </w:pPr>
    </w:p>
    <w:p w:rsidR="00787C84" w:rsidRDefault="00787C84" w:rsidP="00992833">
      <w:pPr>
        <w:tabs>
          <w:tab w:val="left" w:pos="8280"/>
        </w:tabs>
        <w:ind w:left="720" w:hanging="1170"/>
        <w:contextualSpacing/>
        <w:jc w:val="center"/>
        <w:rPr>
          <w:rFonts w:eastAsia="Times New Roman" w:cs="Times New Roman"/>
          <w:b/>
          <w:color w:val="002060"/>
        </w:rPr>
      </w:pPr>
      <w:r w:rsidRPr="00787C84">
        <w:rPr>
          <w:rFonts w:eastAsia="Times New Roman" w:cs="Times New Roman"/>
          <w:color w:val="002060"/>
        </w:rPr>
        <w:t xml:space="preserve">  </w:t>
      </w:r>
      <w:r w:rsidRPr="006B78EB">
        <w:rPr>
          <w:rFonts w:eastAsia="Times New Roman" w:cs="Times New Roman"/>
          <w:b/>
          <w:color w:val="FF0000"/>
        </w:rPr>
        <w:t>V</w:t>
      </w:r>
      <w:r w:rsidRPr="006B78EB">
        <w:rPr>
          <w:rFonts w:eastAsia="Times New Roman" w:cs="Times New Roman"/>
          <w:b/>
          <w:i/>
          <w:color w:val="FF0000"/>
          <w:vertAlign w:val="subscript"/>
        </w:rPr>
        <w:t>i</w:t>
      </w:r>
      <w:r w:rsidRPr="00787C84">
        <w:rPr>
          <w:rFonts w:eastAsia="Times New Roman" w:cs="Times New Roman"/>
          <w:b/>
          <w:i/>
          <w:color w:val="002060"/>
          <w:vertAlign w:val="subscript"/>
        </w:rPr>
        <w:t xml:space="preserve"> </w:t>
      </w:r>
      <w:r w:rsidRPr="00787C84">
        <w:rPr>
          <w:rFonts w:eastAsia="Times New Roman" w:cs="Times New Roman"/>
          <w:b/>
          <w:color w:val="002060"/>
        </w:rPr>
        <w:t xml:space="preserve">= </w:t>
      </w:r>
      <w:r w:rsidRPr="00787C84">
        <w:rPr>
          <w:rFonts w:eastAsia="Times New Roman" w:cs="Times New Roman"/>
          <w:b/>
          <w:color w:val="002060"/>
          <w:u w:val="single"/>
        </w:rPr>
        <w:t>i</w:t>
      </w:r>
      <w:r w:rsidRPr="00787C84">
        <w:rPr>
          <w:rFonts w:eastAsia="Times New Roman" w:cs="Times New Roman"/>
          <w:b/>
          <w:color w:val="002060"/>
        </w:rPr>
        <w:t xml:space="preserve">nitial volume (L)                      </w:t>
      </w:r>
      <w:proofErr w:type="spellStart"/>
      <w:r w:rsidRPr="00787C84">
        <w:rPr>
          <w:rFonts w:eastAsia="Times New Roman" w:cs="Times New Roman"/>
          <w:b/>
          <w:color w:val="002060"/>
        </w:rPr>
        <w:t>V</w:t>
      </w:r>
      <w:r w:rsidRPr="00787C84">
        <w:rPr>
          <w:rFonts w:eastAsia="Times New Roman" w:cs="Times New Roman"/>
          <w:b/>
          <w:i/>
          <w:color w:val="002060"/>
          <w:vertAlign w:val="subscript"/>
        </w:rPr>
        <w:t>f</w:t>
      </w:r>
      <w:proofErr w:type="spellEnd"/>
      <w:r w:rsidRPr="00787C84">
        <w:rPr>
          <w:rFonts w:eastAsia="Times New Roman" w:cs="Times New Roman"/>
          <w:b/>
          <w:color w:val="002060"/>
        </w:rPr>
        <w:t xml:space="preserve"> = </w:t>
      </w:r>
      <w:r w:rsidRPr="00787C84">
        <w:rPr>
          <w:rFonts w:eastAsia="Times New Roman" w:cs="Times New Roman"/>
          <w:b/>
          <w:color w:val="002060"/>
          <w:u w:val="single"/>
        </w:rPr>
        <w:t>f</w:t>
      </w:r>
      <w:r w:rsidRPr="00787C84">
        <w:rPr>
          <w:rFonts w:eastAsia="Times New Roman" w:cs="Times New Roman"/>
          <w:b/>
          <w:color w:val="002060"/>
        </w:rPr>
        <w:t>inal volume (L)</w:t>
      </w:r>
    </w:p>
    <w:p w:rsidR="00787C84" w:rsidRDefault="00787C84" w:rsidP="00787C84">
      <w:pPr>
        <w:tabs>
          <w:tab w:val="left" w:pos="8280"/>
        </w:tabs>
        <w:ind w:left="720"/>
        <w:contextualSpacing/>
        <w:jc w:val="center"/>
        <w:rPr>
          <w:rFonts w:eastAsia="Times New Roman" w:cs="Times New Roman"/>
          <w:b/>
          <w:color w:val="002060"/>
        </w:rPr>
      </w:pPr>
    </w:p>
    <w:p w:rsidR="00F01748" w:rsidRDefault="00787C84" w:rsidP="00787C84">
      <w:pPr>
        <w:pBdr>
          <w:top w:val="single" w:sz="4" w:space="1" w:color="FF0000"/>
          <w:left w:val="single" w:sz="4" w:space="4" w:color="FF0000"/>
          <w:bottom w:val="single" w:sz="4" w:space="1" w:color="FF0000"/>
          <w:right w:val="single" w:sz="4" w:space="4" w:color="FF0000"/>
        </w:pBdr>
        <w:jc w:val="center"/>
        <w:rPr>
          <w:b/>
          <w:i/>
          <w:color w:val="984806" w:themeColor="accent6" w:themeShade="80"/>
        </w:rPr>
      </w:pPr>
      <w:r>
        <w:rPr>
          <w:b/>
          <w:i/>
          <w:color w:val="002060"/>
        </w:rPr>
        <w:t xml:space="preserve">NOTE: UNITS for </w:t>
      </w:r>
      <w:r w:rsidRPr="00787C84">
        <w:rPr>
          <w:b/>
          <w:i/>
          <w:color w:val="00B0F0"/>
        </w:rPr>
        <w:t>c</w:t>
      </w:r>
      <w:r>
        <w:rPr>
          <w:b/>
          <w:i/>
          <w:color w:val="002060"/>
        </w:rPr>
        <w:t xml:space="preserve"> MUST be in </w:t>
      </w:r>
      <w:r w:rsidRPr="00787C84">
        <w:rPr>
          <w:b/>
          <w:i/>
          <w:color w:val="00B0F0"/>
        </w:rPr>
        <w:t xml:space="preserve">mol/L </w:t>
      </w:r>
      <w:r>
        <w:rPr>
          <w:b/>
          <w:i/>
          <w:color w:val="002060"/>
        </w:rPr>
        <w:t xml:space="preserve">AND </w:t>
      </w:r>
      <w:r w:rsidRPr="00787C84">
        <w:rPr>
          <w:b/>
          <w:i/>
          <w:color w:val="984806" w:themeColor="accent6" w:themeShade="80"/>
        </w:rPr>
        <w:t>V</w:t>
      </w:r>
      <w:r>
        <w:rPr>
          <w:b/>
          <w:i/>
          <w:color w:val="002060"/>
        </w:rPr>
        <w:t xml:space="preserve"> must be in </w:t>
      </w:r>
      <w:r w:rsidRPr="00787C84">
        <w:rPr>
          <w:b/>
          <w:i/>
          <w:color w:val="984806" w:themeColor="accent6" w:themeShade="80"/>
        </w:rPr>
        <w:t>L</w:t>
      </w:r>
    </w:p>
    <w:p w:rsidR="00DB1D93" w:rsidRPr="00787C84" w:rsidRDefault="006B78EB" w:rsidP="00787C84">
      <w:pPr>
        <w:pBdr>
          <w:top w:val="single" w:sz="4" w:space="1" w:color="FF0000"/>
          <w:left w:val="single" w:sz="4" w:space="4" w:color="FF0000"/>
          <w:bottom w:val="single" w:sz="4" w:space="1" w:color="FF0000"/>
          <w:right w:val="single" w:sz="4" w:space="4" w:color="FF0000"/>
        </w:pBdr>
        <w:jc w:val="center"/>
        <w:rPr>
          <w:b/>
          <w:i/>
          <w:color w:val="002060"/>
        </w:rPr>
      </w:pPr>
      <w:r w:rsidRPr="006B78EB">
        <w:rPr>
          <w:rFonts w:eastAsia="Times New Roman" w:cs="Times New Roman"/>
          <w:b/>
          <w:color w:val="FF0000"/>
          <w:sz w:val="28"/>
          <w:szCs w:val="28"/>
        </w:rPr>
        <w:t>C</w:t>
      </w:r>
      <w:r w:rsidRPr="006B78EB">
        <w:rPr>
          <w:rFonts w:eastAsia="Times New Roman" w:cs="Times New Roman"/>
          <w:b/>
          <w:i/>
          <w:color w:val="FF0000"/>
          <w:sz w:val="28"/>
          <w:szCs w:val="28"/>
          <w:vertAlign w:val="subscript"/>
        </w:rPr>
        <w:t>i</w:t>
      </w:r>
      <w:r>
        <w:rPr>
          <w:rFonts w:eastAsia="Times New Roman" w:cs="Times New Roman"/>
          <w:b/>
          <w:i/>
          <w:color w:val="002060"/>
          <w:vertAlign w:val="subscript"/>
        </w:rPr>
        <w:t xml:space="preserve"> </w:t>
      </w:r>
      <w:r>
        <w:rPr>
          <w:rFonts w:eastAsia="Times New Roman" w:cs="Times New Roman"/>
          <w:b/>
          <w:i/>
          <w:color w:val="002060"/>
        </w:rPr>
        <w:t xml:space="preserve">› </w:t>
      </w:r>
      <w:proofErr w:type="spellStart"/>
      <w:r w:rsidRPr="00787C84">
        <w:rPr>
          <w:rFonts w:eastAsia="Times New Roman" w:cs="Times New Roman"/>
          <w:b/>
          <w:color w:val="002060"/>
        </w:rPr>
        <w:t>C</w:t>
      </w:r>
      <w:r w:rsidRPr="00787C84">
        <w:rPr>
          <w:rFonts w:eastAsia="Times New Roman" w:cs="Times New Roman"/>
          <w:b/>
          <w:i/>
          <w:color w:val="002060"/>
          <w:vertAlign w:val="subscript"/>
        </w:rPr>
        <w:t>f</w:t>
      </w:r>
      <w:proofErr w:type="spellEnd"/>
    </w:p>
    <w:p w:rsidR="00F53A7D" w:rsidRDefault="00F53A7D" w:rsidP="00F53A7D">
      <w:pPr>
        <w:jc w:val="center"/>
        <w:rPr>
          <w:color w:val="002060"/>
        </w:rPr>
      </w:pPr>
    </w:p>
    <w:p w:rsidR="00787C84" w:rsidRPr="001F3613" w:rsidRDefault="00787C84" w:rsidP="00F53A7D">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See </w:t>
      </w:r>
      <w:r>
        <w:rPr>
          <w:b/>
          <w:i/>
          <w:color w:val="002060"/>
        </w:rPr>
        <w:t xml:space="preserve">Sample Problem 6– </w:t>
      </w:r>
      <w:r>
        <w:rPr>
          <w:b/>
          <w:i/>
          <w:color w:val="002060"/>
          <w:sz w:val="16"/>
          <w:szCs w:val="16"/>
        </w:rPr>
        <w:t>pages 134-136</w:t>
      </w:r>
    </w:p>
    <w:p w:rsidR="00787C84" w:rsidRPr="001F3613" w:rsidRDefault="00787C84" w:rsidP="00F53A7D">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 xml:space="preserve">page </w:t>
      </w:r>
      <w:r w:rsidR="00F53A7D">
        <w:rPr>
          <w:b/>
          <w:i/>
          <w:color w:val="002060"/>
          <w:sz w:val="16"/>
          <w:szCs w:val="16"/>
        </w:rPr>
        <w:t>136</w:t>
      </w:r>
    </w:p>
    <w:p w:rsidR="00787C84" w:rsidRDefault="00787C84" w:rsidP="00F53A7D">
      <w:pPr>
        <w:pBdr>
          <w:top w:val="single" w:sz="4" w:space="1" w:color="FF0000"/>
          <w:left w:val="single" w:sz="4" w:space="4" w:color="FF0000"/>
          <w:bottom w:val="single" w:sz="4" w:space="1" w:color="FF0000"/>
          <w:right w:val="single" w:sz="4" w:space="4" w:color="FF0000"/>
        </w:pBdr>
        <w:jc w:val="center"/>
        <w:rPr>
          <w:color w:val="002060"/>
        </w:rPr>
      </w:pPr>
      <w:r>
        <w:rPr>
          <w:color w:val="002060"/>
        </w:rPr>
        <w:t xml:space="preserve">Questions: # </w:t>
      </w:r>
      <w:r w:rsidR="00F53A7D">
        <w:rPr>
          <w:color w:val="002060"/>
        </w:rPr>
        <w:t>19-22</w:t>
      </w:r>
    </w:p>
    <w:p w:rsidR="00F53A7D" w:rsidRDefault="00F53A7D" w:rsidP="00F53A7D">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Section 2.5 Questions </w:t>
      </w:r>
      <w:r>
        <w:rPr>
          <w:b/>
          <w:i/>
          <w:color w:val="002060"/>
          <w:sz w:val="16"/>
          <w:szCs w:val="16"/>
        </w:rPr>
        <w:t>page 137</w:t>
      </w:r>
    </w:p>
    <w:p w:rsidR="00787C84" w:rsidRPr="00787C84" w:rsidRDefault="00F53A7D" w:rsidP="00F53A7D">
      <w:pPr>
        <w:pBdr>
          <w:top w:val="single" w:sz="4" w:space="1" w:color="FF0000"/>
          <w:left w:val="single" w:sz="4" w:space="4" w:color="FF0000"/>
          <w:bottom w:val="single" w:sz="4" w:space="1" w:color="FF0000"/>
          <w:right w:val="single" w:sz="4" w:space="4" w:color="FF0000"/>
        </w:pBdr>
        <w:jc w:val="center"/>
        <w:rPr>
          <w:color w:val="002060"/>
          <w:sz w:val="16"/>
          <w:szCs w:val="16"/>
        </w:rPr>
      </w:pPr>
      <w:r>
        <w:rPr>
          <w:color w:val="002060"/>
        </w:rPr>
        <w:t>Questions: 1-6</w:t>
      </w:r>
    </w:p>
    <w:p w:rsidR="00F01748" w:rsidRDefault="00DB1D93" w:rsidP="000D0011">
      <w:pPr>
        <w:jc w:val="center"/>
        <w:rPr>
          <w:b/>
          <w:i/>
          <w:color w:val="002060"/>
          <w:sz w:val="28"/>
          <w:szCs w:val="28"/>
        </w:rPr>
      </w:pPr>
      <w:r>
        <w:rPr>
          <w:rFonts w:eastAsia="Times New Roman" w:cs="Times New Roman"/>
          <w:color w:val="auto"/>
          <w:sz w:val="28"/>
          <w:szCs w:val="28"/>
        </w:rPr>
        <w:pict>
          <v:rect id="_x0000_i1040" style="width:468pt;height:3pt" o:hralign="center" o:hrstd="t" o:hrnoshade="t" o:hr="t" fillcolor="#002060" stroked="f"/>
        </w:pict>
      </w:r>
    </w:p>
    <w:p w:rsidR="00780BC1" w:rsidRDefault="00F53A7D" w:rsidP="000D0011">
      <w:pPr>
        <w:jc w:val="center"/>
        <w:rPr>
          <w:b/>
          <w:color w:val="002060"/>
          <w:sz w:val="36"/>
          <w:szCs w:val="36"/>
        </w:rPr>
      </w:pPr>
      <w:r>
        <w:rPr>
          <w:b/>
          <w:color w:val="002060"/>
          <w:sz w:val="36"/>
          <w:szCs w:val="36"/>
        </w:rPr>
        <w:lastRenderedPageBreak/>
        <w:t xml:space="preserve">2.9 The Mole and Chemical Equations: </w:t>
      </w:r>
    </w:p>
    <w:p w:rsidR="00F53A7D" w:rsidRPr="00F53A7D" w:rsidRDefault="00F53A7D" w:rsidP="000D0011">
      <w:pPr>
        <w:jc w:val="center"/>
        <w:rPr>
          <w:b/>
          <w:color w:val="002060"/>
          <w:sz w:val="36"/>
          <w:szCs w:val="36"/>
        </w:rPr>
      </w:pPr>
      <w:r>
        <w:rPr>
          <w:b/>
          <w:color w:val="002060"/>
          <w:sz w:val="36"/>
          <w:szCs w:val="36"/>
        </w:rPr>
        <w:t>Stoichiometry</w:t>
      </w:r>
    </w:p>
    <w:p w:rsidR="00780BC1" w:rsidRDefault="00780BC1" w:rsidP="000D0011">
      <w:pPr>
        <w:jc w:val="center"/>
        <w:rPr>
          <w:b/>
          <w:i/>
          <w:color w:val="002060"/>
          <w:sz w:val="28"/>
          <w:szCs w:val="28"/>
        </w:rPr>
      </w:pPr>
    </w:p>
    <w:p w:rsidR="00CB2BEF" w:rsidRPr="005E1EFB" w:rsidRDefault="005E1EFB" w:rsidP="001F6CF9">
      <w:pPr>
        <w:jc w:val="center"/>
        <w:rPr>
          <w:color w:val="002060"/>
          <w:sz w:val="32"/>
          <w:szCs w:val="32"/>
          <w:u w:val="single"/>
        </w:rPr>
      </w:pPr>
      <w:r>
        <w:rPr>
          <w:color w:val="002060"/>
          <w:sz w:val="32"/>
          <w:szCs w:val="32"/>
          <w:u w:val="single"/>
        </w:rPr>
        <w:t xml:space="preserve">Determining </w:t>
      </w:r>
      <w:r w:rsidR="001F6CF9" w:rsidRPr="005E1EFB">
        <w:rPr>
          <w:color w:val="002060"/>
          <w:sz w:val="32"/>
          <w:szCs w:val="32"/>
          <w:u w:val="single"/>
        </w:rPr>
        <w:t xml:space="preserve">Ratios </w:t>
      </w:r>
      <w:r>
        <w:rPr>
          <w:color w:val="002060"/>
          <w:sz w:val="32"/>
          <w:szCs w:val="32"/>
          <w:u w:val="single"/>
        </w:rPr>
        <w:t>from Balanced</w:t>
      </w:r>
      <w:r w:rsidR="001F6CF9" w:rsidRPr="005E1EFB">
        <w:rPr>
          <w:color w:val="002060"/>
          <w:sz w:val="32"/>
          <w:szCs w:val="32"/>
          <w:u w:val="single"/>
        </w:rPr>
        <w:t xml:space="preserve"> Chemical Equations</w:t>
      </w:r>
    </w:p>
    <w:p w:rsidR="001F6CF9" w:rsidRDefault="001F6CF9" w:rsidP="001F6CF9">
      <w:pPr>
        <w:jc w:val="center"/>
        <w:rPr>
          <w:color w:val="002060"/>
          <w:sz w:val="28"/>
          <w:szCs w:val="28"/>
          <w:u w:val="single"/>
        </w:rPr>
      </w:pPr>
    </w:p>
    <w:p w:rsidR="001F6CF9" w:rsidRDefault="001F6CF9" w:rsidP="00801B17">
      <w:pPr>
        <w:pStyle w:val="ListParagraph"/>
        <w:numPr>
          <w:ilvl w:val="0"/>
          <w:numId w:val="20"/>
        </w:numPr>
        <w:ind w:left="360"/>
        <w:rPr>
          <w:color w:val="002060"/>
        </w:rPr>
      </w:pPr>
      <w:r>
        <w:rPr>
          <w:color w:val="002060"/>
        </w:rPr>
        <w:t xml:space="preserve">A chemical equation is </w:t>
      </w:r>
      <w:proofErr w:type="gramStart"/>
      <w:r>
        <w:rPr>
          <w:color w:val="002060"/>
        </w:rPr>
        <w:t>similar to</w:t>
      </w:r>
      <w:proofErr w:type="gramEnd"/>
      <w:r>
        <w:rPr>
          <w:color w:val="002060"/>
        </w:rPr>
        <w:t xml:space="preserve"> a recipe, with the chemical formulas indicating the “ingredients” of the reaction.</w:t>
      </w:r>
    </w:p>
    <w:p w:rsidR="001F6CF9" w:rsidRDefault="001F6CF9" w:rsidP="00801B17">
      <w:pPr>
        <w:pStyle w:val="ListParagraph"/>
        <w:numPr>
          <w:ilvl w:val="0"/>
          <w:numId w:val="20"/>
        </w:numPr>
        <w:ind w:left="360"/>
        <w:rPr>
          <w:color w:val="002060"/>
        </w:rPr>
      </w:pPr>
      <w:r>
        <w:rPr>
          <w:color w:val="002060"/>
        </w:rPr>
        <w:t>The coefficients in the equation give the ratio of one chemical to another chemical used in the equation.</w:t>
      </w:r>
    </w:p>
    <w:p w:rsidR="001F6CF9" w:rsidRDefault="001F6CF9" w:rsidP="00801B17">
      <w:pPr>
        <w:pStyle w:val="ListParagraph"/>
        <w:numPr>
          <w:ilvl w:val="0"/>
          <w:numId w:val="20"/>
        </w:numPr>
        <w:ind w:left="360"/>
        <w:rPr>
          <w:color w:val="002060"/>
        </w:rPr>
      </w:pPr>
      <w:r>
        <w:rPr>
          <w:color w:val="002060"/>
        </w:rPr>
        <w:t>However, these are ratios of numbers of entities rather than masses.</w:t>
      </w:r>
    </w:p>
    <w:p w:rsidR="001F6CF9" w:rsidRDefault="001F6CF9" w:rsidP="001F6CF9">
      <w:pPr>
        <w:rPr>
          <w:color w:val="002060"/>
        </w:rPr>
      </w:pPr>
    </w:p>
    <w:p w:rsidR="001F6CF9" w:rsidRDefault="00E72722" w:rsidP="001F6CF9">
      <w:pPr>
        <w:jc w:val="center"/>
        <w:rPr>
          <w:rFonts w:cs="Estrangelo Edessa"/>
          <w:color w:val="FF0000"/>
          <w:sz w:val="36"/>
          <w:szCs w:val="36"/>
          <w:vertAlign w:val="subscript"/>
          <w:lang w:val="en-GB"/>
        </w:rPr>
      </w:pPr>
      <w:r w:rsidRPr="00E72722">
        <w:rPr>
          <w:rFonts w:cs="Estrangelo Edessa"/>
          <w:color w:val="FF0000"/>
          <w:sz w:val="36"/>
          <w:szCs w:val="36"/>
          <w:u w:val="single"/>
          <w:lang w:val="en-GB"/>
        </w:rPr>
        <w:t>1</w:t>
      </w:r>
      <w:r w:rsidR="001F6CF9" w:rsidRPr="001F6CF9">
        <w:rPr>
          <w:rFonts w:cs="Estrangelo Edessa"/>
          <w:color w:val="FF0000"/>
          <w:sz w:val="36"/>
          <w:szCs w:val="36"/>
          <w:lang w:val="en-GB"/>
        </w:rPr>
        <w:t>N</w:t>
      </w:r>
      <w:r w:rsidR="001F6CF9" w:rsidRPr="001F6CF9">
        <w:rPr>
          <w:rFonts w:cs="Estrangelo Edessa"/>
          <w:color w:val="FF0000"/>
          <w:sz w:val="36"/>
          <w:szCs w:val="36"/>
          <w:vertAlign w:val="subscript"/>
          <w:lang w:val="en-GB"/>
        </w:rPr>
        <w:t>2(g)</w:t>
      </w:r>
      <w:r w:rsidR="001F6CF9" w:rsidRPr="001F6CF9">
        <w:rPr>
          <w:rFonts w:cs="Estrangelo Edessa"/>
          <w:color w:val="FF0000"/>
          <w:sz w:val="36"/>
          <w:szCs w:val="36"/>
          <w:lang w:val="en-GB"/>
        </w:rPr>
        <w:t xml:space="preserve"> + </w:t>
      </w:r>
      <w:r w:rsidR="001F6CF9" w:rsidRPr="00E72722">
        <w:rPr>
          <w:rFonts w:cs="Estrangelo Edessa"/>
          <w:color w:val="FF0000"/>
          <w:sz w:val="36"/>
          <w:szCs w:val="36"/>
          <w:u w:val="single"/>
          <w:lang w:val="en-GB"/>
        </w:rPr>
        <w:t>3</w:t>
      </w:r>
      <w:r w:rsidR="001F6CF9" w:rsidRPr="001F6CF9">
        <w:rPr>
          <w:rFonts w:cs="Estrangelo Edessa"/>
          <w:color w:val="FF0000"/>
          <w:sz w:val="36"/>
          <w:szCs w:val="36"/>
          <w:lang w:val="en-GB"/>
        </w:rPr>
        <w:t>H</w:t>
      </w:r>
      <w:r w:rsidR="001F6CF9" w:rsidRPr="001F6CF9">
        <w:rPr>
          <w:rFonts w:cs="Estrangelo Edessa"/>
          <w:color w:val="FF0000"/>
          <w:sz w:val="36"/>
          <w:szCs w:val="36"/>
          <w:vertAlign w:val="subscript"/>
          <w:lang w:val="en-GB"/>
        </w:rPr>
        <w:t>2(</w:t>
      </w:r>
      <w:proofErr w:type="gramStart"/>
      <w:r w:rsidR="001F6CF9" w:rsidRPr="001F6CF9">
        <w:rPr>
          <w:rFonts w:cs="Estrangelo Edessa"/>
          <w:color w:val="FF0000"/>
          <w:sz w:val="36"/>
          <w:szCs w:val="36"/>
          <w:vertAlign w:val="subscript"/>
          <w:lang w:val="en-GB"/>
        </w:rPr>
        <w:t>g)</w:t>
      </w:r>
      <w:r w:rsidR="001F6CF9" w:rsidRPr="001F6CF9">
        <w:rPr>
          <w:rFonts w:cs="Estrangelo Edessa"/>
          <w:color w:val="FF0000"/>
          <w:sz w:val="36"/>
          <w:szCs w:val="36"/>
          <w:lang w:val="en-GB"/>
        </w:rPr>
        <w:t xml:space="preserve"> </w:t>
      </w:r>
      <w:r w:rsidR="000F1920">
        <w:rPr>
          <w:rFonts w:cs="Estrangelo Edessa"/>
          <w:color w:val="FF0000"/>
          <w:sz w:val="36"/>
          <w:szCs w:val="36"/>
          <w:lang w:val="en-GB"/>
        </w:rPr>
        <w:t xml:space="preserve"> </w:t>
      </w:r>
      <w:r w:rsidR="000F1920" w:rsidRPr="000F1920">
        <w:rPr>
          <w:rFonts w:ascii="Times New Roman" w:hAnsi="Times New Roman" w:cs="Times New Roman"/>
          <w:b/>
          <w:color w:val="FF0000"/>
          <w:sz w:val="40"/>
          <w:szCs w:val="40"/>
          <w:lang w:val="en-GB"/>
        </w:rPr>
        <w:t>→</w:t>
      </w:r>
      <w:proofErr w:type="gramEnd"/>
      <w:r w:rsidR="000F1920">
        <w:rPr>
          <w:rFonts w:cs="Estrangelo Edessa"/>
          <w:color w:val="FF0000"/>
          <w:sz w:val="36"/>
          <w:szCs w:val="36"/>
          <w:lang w:val="en-GB"/>
        </w:rPr>
        <w:t xml:space="preserve">  </w:t>
      </w:r>
      <w:r w:rsidR="001F6CF9" w:rsidRPr="00E72722">
        <w:rPr>
          <w:rFonts w:cs="Estrangelo Edessa"/>
          <w:color w:val="FF0000"/>
          <w:sz w:val="36"/>
          <w:szCs w:val="36"/>
          <w:u w:val="single"/>
          <w:lang w:val="en-GB"/>
        </w:rPr>
        <w:t>2</w:t>
      </w:r>
      <w:r w:rsidR="001F6CF9" w:rsidRPr="001F6CF9">
        <w:rPr>
          <w:rFonts w:cs="Estrangelo Edessa"/>
          <w:color w:val="FF0000"/>
          <w:sz w:val="36"/>
          <w:szCs w:val="36"/>
          <w:lang w:val="en-GB"/>
        </w:rPr>
        <w:t>NH</w:t>
      </w:r>
      <w:r w:rsidR="001F6CF9" w:rsidRPr="001F6CF9">
        <w:rPr>
          <w:rFonts w:cs="Estrangelo Edessa"/>
          <w:color w:val="FF0000"/>
          <w:sz w:val="36"/>
          <w:szCs w:val="36"/>
          <w:vertAlign w:val="subscript"/>
          <w:lang w:val="en-GB"/>
        </w:rPr>
        <w:t>3(g)</w:t>
      </w:r>
    </w:p>
    <w:p w:rsidR="001F6CF9" w:rsidRDefault="001F6CF9" w:rsidP="001F6CF9">
      <w:pPr>
        <w:jc w:val="center"/>
        <w:rPr>
          <w:rFonts w:cs="Estrangelo Edessa"/>
          <w:color w:val="FF0000"/>
          <w:sz w:val="36"/>
          <w:szCs w:val="36"/>
          <w:vertAlign w:val="subscript"/>
          <w:lang w:val="en-GB"/>
        </w:rPr>
      </w:pPr>
    </w:p>
    <w:p w:rsidR="000C70B2" w:rsidRPr="000C70B2" w:rsidRDefault="000C70B2" w:rsidP="00801B17">
      <w:pPr>
        <w:widowControl w:val="0"/>
        <w:numPr>
          <w:ilvl w:val="0"/>
          <w:numId w:val="21"/>
        </w:numPr>
        <w:tabs>
          <w:tab w:val="clear" w:pos="1440"/>
          <w:tab w:val="num" w:pos="360"/>
          <w:tab w:val="num" w:pos="720"/>
        </w:tabs>
        <w:autoSpaceDE w:val="0"/>
        <w:autoSpaceDN w:val="0"/>
        <w:adjustRightInd w:val="0"/>
        <w:ind w:hanging="1440"/>
        <w:rPr>
          <w:rFonts w:eastAsia="Times New Roman" w:cs="Estrangelo Edessa"/>
          <w:color w:val="002060"/>
          <w:lang w:val="en-GB"/>
        </w:rPr>
      </w:pPr>
      <w:r w:rsidRPr="000C70B2">
        <w:rPr>
          <w:rFonts w:eastAsia="Times New Roman" w:cs="Estrangelo Edessa"/>
          <w:color w:val="002060"/>
          <w:lang w:val="en-GB"/>
        </w:rPr>
        <w:t>you can use a ratio to express the number of atoms in the equation, as follows:</w:t>
      </w:r>
    </w:p>
    <w:p w:rsidR="000C70B2" w:rsidRPr="000C70B2" w:rsidRDefault="000C70B2" w:rsidP="000C70B2">
      <w:pPr>
        <w:rPr>
          <w:rFonts w:eastAsia="Times New Roman" w:cs="Estrangelo Edessa"/>
          <w:color w:val="002060"/>
          <w:lang w:val="en-GB"/>
        </w:rPr>
      </w:pPr>
    </w:p>
    <w:p w:rsidR="000C70B2" w:rsidRPr="000C70B2" w:rsidRDefault="000C70B2" w:rsidP="000C70B2">
      <w:pPr>
        <w:jc w:val="center"/>
        <w:rPr>
          <w:color w:val="002060"/>
        </w:rPr>
      </w:pPr>
      <w:r w:rsidRPr="000C70B2">
        <w:rPr>
          <w:rFonts w:eastAsia="Times New Roman" w:cs="Estrangelo Edessa"/>
          <w:b/>
          <w:color w:val="002060"/>
          <w:lang w:val="en-GB"/>
        </w:rPr>
        <w:t>1</w:t>
      </w:r>
      <w:r w:rsidRPr="000C70B2">
        <w:rPr>
          <w:rFonts w:eastAsia="Times New Roman" w:cs="Estrangelo Edessa"/>
          <w:color w:val="002060"/>
          <w:lang w:val="en-GB"/>
        </w:rPr>
        <w:t xml:space="preserve"> molecule N</w:t>
      </w:r>
      <w:r w:rsidRPr="000C70B2">
        <w:rPr>
          <w:rFonts w:eastAsia="Times New Roman" w:cs="Estrangelo Edessa"/>
          <w:color w:val="002060"/>
          <w:vertAlign w:val="subscript"/>
          <w:lang w:val="en-GB"/>
        </w:rPr>
        <w:t>2:</w:t>
      </w:r>
      <w:r w:rsidRPr="000C70B2">
        <w:rPr>
          <w:rFonts w:eastAsia="Times New Roman" w:cs="Estrangelo Edessa"/>
          <w:color w:val="002060"/>
          <w:lang w:val="en-GB"/>
        </w:rPr>
        <w:t xml:space="preserve">   </w:t>
      </w:r>
      <w:r w:rsidR="00BA1530">
        <w:rPr>
          <w:rFonts w:eastAsia="Times New Roman" w:cs="Estrangelo Edessa"/>
          <w:color w:val="002060"/>
          <w:lang w:val="en-GB"/>
        </w:rPr>
        <w:t xml:space="preserve">          </w:t>
      </w:r>
      <w:r w:rsidRPr="000C70B2">
        <w:rPr>
          <w:rFonts w:eastAsia="Times New Roman" w:cs="Estrangelo Edessa"/>
          <w:color w:val="002060"/>
          <w:lang w:val="en-GB"/>
        </w:rPr>
        <w:t xml:space="preserve">  </w:t>
      </w:r>
      <w:r w:rsidRPr="000C70B2">
        <w:rPr>
          <w:rFonts w:eastAsia="Times New Roman" w:cs="Estrangelo Edessa"/>
          <w:b/>
          <w:color w:val="002060"/>
          <w:lang w:val="en-GB"/>
        </w:rPr>
        <w:t>3</w:t>
      </w:r>
      <w:r w:rsidRPr="000C70B2">
        <w:rPr>
          <w:rFonts w:eastAsia="Times New Roman" w:cs="Estrangelo Edessa"/>
          <w:color w:val="002060"/>
          <w:lang w:val="en-GB"/>
        </w:rPr>
        <w:t xml:space="preserve"> molecules H</w:t>
      </w:r>
      <w:r w:rsidRPr="000C70B2">
        <w:rPr>
          <w:rFonts w:eastAsia="Times New Roman" w:cs="Estrangelo Edessa"/>
          <w:color w:val="002060"/>
          <w:vertAlign w:val="subscript"/>
          <w:lang w:val="en-GB"/>
        </w:rPr>
        <w:t xml:space="preserve">2:     </w:t>
      </w:r>
      <w:r w:rsidR="00BA1530">
        <w:rPr>
          <w:rFonts w:eastAsia="Times New Roman" w:cs="Estrangelo Edessa"/>
          <w:color w:val="002060"/>
          <w:vertAlign w:val="subscript"/>
          <w:lang w:val="en-GB"/>
        </w:rPr>
        <w:t xml:space="preserve">                                     </w:t>
      </w:r>
      <w:r w:rsidRPr="000C70B2">
        <w:rPr>
          <w:rFonts w:eastAsia="Times New Roman" w:cs="Estrangelo Edessa"/>
          <w:color w:val="002060"/>
          <w:lang w:val="en-GB"/>
        </w:rPr>
        <w:t xml:space="preserve"> </w:t>
      </w:r>
      <w:r w:rsidRPr="000C70B2">
        <w:rPr>
          <w:rFonts w:eastAsia="Times New Roman" w:cs="Estrangelo Edessa"/>
          <w:b/>
          <w:color w:val="002060"/>
          <w:lang w:val="en-GB"/>
        </w:rPr>
        <w:t>2</w:t>
      </w:r>
      <w:r w:rsidRPr="000C70B2">
        <w:rPr>
          <w:rFonts w:eastAsia="Times New Roman" w:cs="Estrangelo Edessa"/>
          <w:color w:val="002060"/>
          <w:lang w:val="en-GB"/>
        </w:rPr>
        <w:t xml:space="preserve"> molecules NH</w:t>
      </w:r>
      <w:r w:rsidRPr="000C70B2">
        <w:rPr>
          <w:rFonts w:eastAsia="Times New Roman" w:cs="Estrangelo Edessa"/>
          <w:color w:val="002060"/>
          <w:vertAlign w:val="subscript"/>
          <w:lang w:val="en-GB"/>
        </w:rPr>
        <w:t>3</w:t>
      </w:r>
    </w:p>
    <w:p w:rsidR="001F6CF9" w:rsidRPr="001F6CF9" w:rsidRDefault="001F6CF9" w:rsidP="000F1920">
      <w:pPr>
        <w:jc w:val="center"/>
        <w:rPr>
          <w:color w:val="002060"/>
          <w:sz w:val="28"/>
          <w:szCs w:val="28"/>
          <w:u w:val="single"/>
        </w:rPr>
      </w:pPr>
    </w:p>
    <w:tbl>
      <w:tblPr>
        <w:tblStyle w:val="TableGrid"/>
        <w:tblW w:w="9636" w:type="dxa"/>
        <w:tblLook w:val="04A0" w:firstRow="1" w:lastRow="0" w:firstColumn="1" w:lastColumn="0" w:noHBand="0" w:noVBand="1"/>
      </w:tblPr>
      <w:tblGrid>
        <w:gridCol w:w="3212"/>
        <w:gridCol w:w="3212"/>
        <w:gridCol w:w="3212"/>
      </w:tblGrid>
      <w:tr w:rsidR="000F1920" w:rsidTr="00BA1530">
        <w:trPr>
          <w:trHeight w:val="629"/>
        </w:trPr>
        <w:tc>
          <w:tcPr>
            <w:tcW w:w="3212" w:type="dxa"/>
          </w:tcPr>
          <w:p w:rsidR="000F1920" w:rsidRDefault="00E72722" w:rsidP="000F1920">
            <w:pPr>
              <w:jc w:val="center"/>
              <w:rPr>
                <w:color w:val="002060"/>
                <w:sz w:val="28"/>
                <w:szCs w:val="28"/>
              </w:rPr>
            </w:pPr>
            <w:r w:rsidRPr="00E72722">
              <w:rPr>
                <w:rFonts w:cs="Estrangelo Edessa"/>
                <w:color w:val="FF0000"/>
                <w:sz w:val="36"/>
                <w:szCs w:val="36"/>
                <w:u w:val="single"/>
                <w:lang w:val="en-GB"/>
              </w:rPr>
              <w:t>1</w:t>
            </w:r>
            <w:r w:rsidR="000F1920" w:rsidRPr="001F6CF9">
              <w:rPr>
                <w:rFonts w:cs="Estrangelo Edessa"/>
                <w:color w:val="FF0000"/>
                <w:sz w:val="36"/>
                <w:szCs w:val="36"/>
                <w:lang w:val="en-GB"/>
              </w:rPr>
              <w:t>N</w:t>
            </w:r>
            <w:r w:rsidR="000F1920" w:rsidRPr="001F6CF9">
              <w:rPr>
                <w:rFonts w:cs="Estrangelo Edessa"/>
                <w:color w:val="FF0000"/>
                <w:sz w:val="36"/>
                <w:szCs w:val="36"/>
                <w:vertAlign w:val="subscript"/>
                <w:lang w:val="en-GB"/>
              </w:rPr>
              <w:t>2(g)</w:t>
            </w:r>
          </w:p>
        </w:tc>
        <w:tc>
          <w:tcPr>
            <w:tcW w:w="3212" w:type="dxa"/>
          </w:tcPr>
          <w:p w:rsidR="000F1920" w:rsidRDefault="000F1920" w:rsidP="000F1920">
            <w:pPr>
              <w:jc w:val="center"/>
              <w:rPr>
                <w:color w:val="002060"/>
                <w:sz w:val="28"/>
                <w:szCs w:val="28"/>
              </w:rPr>
            </w:pPr>
            <w:r w:rsidRPr="00E72722">
              <w:rPr>
                <w:rFonts w:cs="Estrangelo Edessa"/>
                <w:color w:val="FF0000"/>
                <w:sz w:val="36"/>
                <w:szCs w:val="36"/>
                <w:u w:val="single"/>
                <w:lang w:val="en-GB"/>
              </w:rPr>
              <w:t>3</w:t>
            </w:r>
            <w:r w:rsidRPr="001F6CF9">
              <w:rPr>
                <w:rFonts w:cs="Estrangelo Edessa"/>
                <w:color w:val="FF0000"/>
                <w:sz w:val="36"/>
                <w:szCs w:val="36"/>
                <w:lang w:val="en-GB"/>
              </w:rPr>
              <w:t>H</w:t>
            </w:r>
            <w:r w:rsidRPr="001F6CF9">
              <w:rPr>
                <w:rFonts w:cs="Estrangelo Edessa"/>
                <w:color w:val="FF0000"/>
                <w:sz w:val="36"/>
                <w:szCs w:val="36"/>
                <w:vertAlign w:val="subscript"/>
                <w:lang w:val="en-GB"/>
              </w:rPr>
              <w:t>2(g)</w:t>
            </w:r>
          </w:p>
        </w:tc>
        <w:tc>
          <w:tcPr>
            <w:tcW w:w="3212" w:type="dxa"/>
          </w:tcPr>
          <w:p w:rsidR="000F1920" w:rsidRDefault="000F1920" w:rsidP="000F1920">
            <w:pPr>
              <w:jc w:val="center"/>
              <w:rPr>
                <w:color w:val="002060"/>
                <w:sz w:val="28"/>
                <w:szCs w:val="28"/>
              </w:rPr>
            </w:pPr>
            <w:r w:rsidRPr="00E72722">
              <w:rPr>
                <w:rFonts w:cs="Estrangelo Edessa"/>
                <w:color w:val="FF0000"/>
                <w:sz w:val="36"/>
                <w:szCs w:val="36"/>
                <w:u w:val="single"/>
                <w:lang w:val="en-GB"/>
              </w:rPr>
              <w:t>2</w:t>
            </w:r>
            <w:r w:rsidRPr="001F6CF9">
              <w:rPr>
                <w:rFonts w:cs="Estrangelo Edessa"/>
                <w:color w:val="FF0000"/>
                <w:sz w:val="36"/>
                <w:szCs w:val="36"/>
                <w:lang w:val="en-GB"/>
              </w:rPr>
              <w:t>NH</w:t>
            </w:r>
            <w:r w:rsidRPr="001F6CF9">
              <w:rPr>
                <w:rFonts w:cs="Estrangelo Edessa"/>
                <w:color w:val="FF0000"/>
                <w:sz w:val="36"/>
                <w:szCs w:val="36"/>
                <w:vertAlign w:val="subscript"/>
                <w:lang w:val="en-GB"/>
              </w:rPr>
              <w:t>3(g)</w:t>
            </w:r>
          </w:p>
        </w:tc>
      </w:tr>
      <w:tr w:rsidR="000F1920" w:rsidTr="00BA1530">
        <w:trPr>
          <w:trHeight w:val="419"/>
        </w:trPr>
        <w:tc>
          <w:tcPr>
            <w:tcW w:w="3212" w:type="dxa"/>
          </w:tcPr>
          <w:p w:rsidR="000F1920" w:rsidRPr="00BA1530" w:rsidRDefault="000F1920" w:rsidP="000F1920">
            <w:pPr>
              <w:jc w:val="center"/>
              <w:rPr>
                <w:b/>
                <w:color w:val="002060"/>
              </w:rPr>
            </w:pPr>
            <w:r w:rsidRPr="00BA1530">
              <w:rPr>
                <w:b/>
                <w:color w:val="002060"/>
              </w:rPr>
              <w:t>Number of molecules</w:t>
            </w:r>
          </w:p>
        </w:tc>
        <w:tc>
          <w:tcPr>
            <w:tcW w:w="3212" w:type="dxa"/>
          </w:tcPr>
          <w:p w:rsidR="000F1920" w:rsidRPr="00BA1530" w:rsidRDefault="000F1920" w:rsidP="000F1920">
            <w:pPr>
              <w:jc w:val="center"/>
              <w:rPr>
                <w:b/>
                <w:color w:val="002060"/>
              </w:rPr>
            </w:pPr>
            <w:r w:rsidRPr="00BA1530">
              <w:rPr>
                <w:b/>
                <w:color w:val="002060"/>
              </w:rPr>
              <w:t>Number of molecules</w:t>
            </w:r>
          </w:p>
        </w:tc>
        <w:tc>
          <w:tcPr>
            <w:tcW w:w="3212" w:type="dxa"/>
          </w:tcPr>
          <w:p w:rsidR="000F1920" w:rsidRPr="00BA1530" w:rsidRDefault="000F1920" w:rsidP="000F1920">
            <w:pPr>
              <w:jc w:val="center"/>
              <w:rPr>
                <w:b/>
                <w:color w:val="002060"/>
              </w:rPr>
            </w:pPr>
            <w:r w:rsidRPr="00BA1530">
              <w:rPr>
                <w:b/>
                <w:color w:val="002060"/>
              </w:rPr>
              <w:t>Number of molecules</w:t>
            </w:r>
          </w:p>
        </w:tc>
      </w:tr>
      <w:tr w:rsidR="000F1920" w:rsidTr="00BA1530">
        <w:trPr>
          <w:trHeight w:val="495"/>
        </w:trPr>
        <w:tc>
          <w:tcPr>
            <w:tcW w:w="3212" w:type="dxa"/>
          </w:tcPr>
          <w:p w:rsidR="000F1920" w:rsidRPr="00E72722" w:rsidRDefault="000F1920" w:rsidP="000F1920">
            <w:pPr>
              <w:jc w:val="center"/>
              <w:rPr>
                <w:b/>
                <w:color w:val="002060"/>
                <w:sz w:val="28"/>
                <w:szCs w:val="28"/>
                <w:u w:val="single"/>
              </w:rPr>
            </w:pPr>
            <w:r w:rsidRPr="00E72722">
              <w:rPr>
                <w:b/>
                <w:color w:val="FF0000"/>
                <w:sz w:val="28"/>
                <w:szCs w:val="28"/>
                <w:u w:val="single"/>
              </w:rPr>
              <w:t>1</w:t>
            </w:r>
          </w:p>
        </w:tc>
        <w:tc>
          <w:tcPr>
            <w:tcW w:w="3212" w:type="dxa"/>
          </w:tcPr>
          <w:p w:rsidR="000F1920" w:rsidRPr="00E72722" w:rsidRDefault="000F1920" w:rsidP="000F1920">
            <w:pPr>
              <w:jc w:val="center"/>
              <w:rPr>
                <w:b/>
                <w:color w:val="002060"/>
                <w:sz w:val="28"/>
                <w:szCs w:val="28"/>
                <w:u w:val="single"/>
              </w:rPr>
            </w:pPr>
            <w:r w:rsidRPr="00E72722">
              <w:rPr>
                <w:b/>
                <w:color w:val="FF0000"/>
                <w:sz w:val="28"/>
                <w:szCs w:val="28"/>
                <w:u w:val="single"/>
              </w:rPr>
              <w:t>3</w:t>
            </w:r>
          </w:p>
        </w:tc>
        <w:tc>
          <w:tcPr>
            <w:tcW w:w="3212" w:type="dxa"/>
          </w:tcPr>
          <w:p w:rsidR="000F1920" w:rsidRPr="00E72722" w:rsidRDefault="000F1920" w:rsidP="000F1920">
            <w:pPr>
              <w:jc w:val="center"/>
              <w:rPr>
                <w:b/>
                <w:color w:val="002060"/>
                <w:sz w:val="28"/>
                <w:szCs w:val="28"/>
                <w:u w:val="single"/>
              </w:rPr>
            </w:pPr>
            <w:r w:rsidRPr="00E72722">
              <w:rPr>
                <w:b/>
                <w:color w:val="FF0000"/>
                <w:sz w:val="28"/>
                <w:szCs w:val="28"/>
                <w:u w:val="single"/>
              </w:rPr>
              <w:t>2</w:t>
            </w:r>
          </w:p>
        </w:tc>
      </w:tr>
      <w:tr w:rsidR="000F1920" w:rsidTr="00BA1530">
        <w:trPr>
          <w:trHeight w:val="476"/>
        </w:trPr>
        <w:tc>
          <w:tcPr>
            <w:tcW w:w="3212" w:type="dxa"/>
          </w:tcPr>
          <w:p w:rsidR="000F1920" w:rsidRDefault="000F1920" w:rsidP="000F1920">
            <w:pPr>
              <w:jc w:val="center"/>
              <w:rPr>
                <w:color w:val="002060"/>
                <w:sz w:val="28"/>
                <w:szCs w:val="28"/>
              </w:rPr>
            </w:pPr>
            <w:r>
              <w:rPr>
                <w:color w:val="002060"/>
                <w:sz w:val="28"/>
                <w:szCs w:val="28"/>
              </w:rPr>
              <w:t>5</w:t>
            </w:r>
          </w:p>
        </w:tc>
        <w:tc>
          <w:tcPr>
            <w:tcW w:w="3212" w:type="dxa"/>
          </w:tcPr>
          <w:p w:rsidR="000F1920" w:rsidRDefault="000F1920" w:rsidP="000F1920">
            <w:pPr>
              <w:jc w:val="center"/>
              <w:rPr>
                <w:color w:val="002060"/>
                <w:sz w:val="28"/>
                <w:szCs w:val="28"/>
              </w:rPr>
            </w:pPr>
            <w:r>
              <w:rPr>
                <w:color w:val="002060"/>
                <w:sz w:val="28"/>
                <w:szCs w:val="28"/>
              </w:rPr>
              <w:t>15</w:t>
            </w:r>
          </w:p>
        </w:tc>
        <w:tc>
          <w:tcPr>
            <w:tcW w:w="3212" w:type="dxa"/>
          </w:tcPr>
          <w:p w:rsidR="000F1920" w:rsidRDefault="000F1920" w:rsidP="000F1920">
            <w:pPr>
              <w:jc w:val="center"/>
              <w:rPr>
                <w:color w:val="002060"/>
                <w:sz w:val="28"/>
                <w:szCs w:val="28"/>
              </w:rPr>
            </w:pPr>
            <w:r>
              <w:rPr>
                <w:color w:val="002060"/>
                <w:sz w:val="28"/>
                <w:szCs w:val="28"/>
              </w:rPr>
              <w:t>10</w:t>
            </w:r>
          </w:p>
        </w:tc>
      </w:tr>
      <w:tr w:rsidR="000F1920" w:rsidTr="00BA1530">
        <w:trPr>
          <w:trHeight w:val="495"/>
        </w:trPr>
        <w:tc>
          <w:tcPr>
            <w:tcW w:w="3212" w:type="dxa"/>
          </w:tcPr>
          <w:p w:rsidR="000F1920" w:rsidRDefault="000F1920" w:rsidP="000F1920">
            <w:pPr>
              <w:jc w:val="center"/>
              <w:rPr>
                <w:color w:val="002060"/>
                <w:sz w:val="28"/>
                <w:szCs w:val="28"/>
              </w:rPr>
            </w:pPr>
            <w:r>
              <w:rPr>
                <w:color w:val="002060"/>
                <w:sz w:val="28"/>
                <w:szCs w:val="28"/>
              </w:rPr>
              <w:t>100</w:t>
            </w:r>
          </w:p>
        </w:tc>
        <w:tc>
          <w:tcPr>
            <w:tcW w:w="3212" w:type="dxa"/>
          </w:tcPr>
          <w:p w:rsidR="000F1920" w:rsidRDefault="000F1920" w:rsidP="000F1920">
            <w:pPr>
              <w:jc w:val="center"/>
              <w:rPr>
                <w:color w:val="002060"/>
                <w:sz w:val="28"/>
                <w:szCs w:val="28"/>
              </w:rPr>
            </w:pPr>
            <w:r>
              <w:rPr>
                <w:color w:val="002060"/>
                <w:sz w:val="28"/>
                <w:szCs w:val="28"/>
              </w:rPr>
              <w:t>300</w:t>
            </w:r>
          </w:p>
        </w:tc>
        <w:tc>
          <w:tcPr>
            <w:tcW w:w="3212" w:type="dxa"/>
          </w:tcPr>
          <w:p w:rsidR="000F1920" w:rsidRDefault="000F1920" w:rsidP="000F1920">
            <w:pPr>
              <w:jc w:val="center"/>
              <w:rPr>
                <w:color w:val="002060"/>
                <w:sz w:val="28"/>
                <w:szCs w:val="28"/>
              </w:rPr>
            </w:pPr>
            <w:r>
              <w:rPr>
                <w:color w:val="002060"/>
                <w:sz w:val="28"/>
                <w:szCs w:val="28"/>
              </w:rPr>
              <w:t>200</w:t>
            </w:r>
          </w:p>
        </w:tc>
      </w:tr>
      <w:tr w:rsidR="000F1920" w:rsidTr="00BA1530">
        <w:trPr>
          <w:trHeight w:val="495"/>
        </w:trPr>
        <w:tc>
          <w:tcPr>
            <w:tcW w:w="3212" w:type="dxa"/>
          </w:tcPr>
          <w:p w:rsidR="000F1920" w:rsidRPr="000F1920" w:rsidRDefault="000F1920" w:rsidP="000F1920">
            <w:pPr>
              <w:jc w:val="center"/>
              <w:rPr>
                <w:color w:val="002060"/>
                <w:sz w:val="28"/>
                <w:szCs w:val="28"/>
              </w:rPr>
            </w:pPr>
            <w:r>
              <w:rPr>
                <w:color w:val="002060"/>
                <w:sz w:val="28"/>
                <w:szCs w:val="28"/>
              </w:rPr>
              <w:t>1 x 6.02x10</w:t>
            </w:r>
            <w:r>
              <w:rPr>
                <w:color w:val="002060"/>
                <w:sz w:val="28"/>
                <w:szCs w:val="28"/>
                <w:vertAlign w:val="superscript"/>
              </w:rPr>
              <w:t>23</w:t>
            </w:r>
            <w:r>
              <w:rPr>
                <w:color w:val="002060"/>
                <w:sz w:val="28"/>
                <w:szCs w:val="28"/>
              </w:rPr>
              <w:t>= 1 mol</w:t>
            </w:r>
          </w:p>
        </w:tc>
        <w:tc>
          <w:tcPr>
            <w:tcW w:w="3212" w:type="dxa"/>
          </w:tcPr>
          <w:p w:rsidR="000F1920" w:rsidRDefault="000F1920" w:rsidP="000F1920">
            <w:pPr>
              <w:jc w:val="center"/>
              <w:rPr>
                <w:color w:val="002060"/>
                <w:sz w:val="28"/>
                <w:szCs w:val="28"/>
              </w:rPr>
            </w:pPr>
            <w:r>
              <w:rPr>
                <w:color w:val="002060"/>
                <w:sz w:val="28"/>
                <w:szCs w:val="28"/>
              </w:rPr>
              <w:t>3 x 6.02x10</w:t>
            </w:r>
            <w:r>
              <w:rPr>
                <w:color w:val="002060"/>
                <w:sz w:val="28"/>
                <w:szCs w:val="28"/>
                <w:vertAlign w:val="superscript"/>
              </w:rPr>
              <w:t>23</w:t>
            </w:r>
            <w:r>
              <w:rPr>
                <w:color w:val="002060"/>
                <w:sz w:val="28"/>
                <w:szCs w:val="28"/>
              </w:rPr>
              <w:t>= 3 mol</w:t>
            </w:r>
          </w:p>
        </w:tc>
        <w:tc>
          <w:tcPr>
            <w:tcW w:w="3212" w:type="dxa"/>
          </w:tcPr>
          <w:p w:rsidR="000F1920" w:rsidRDefault="000F1920" w:rsidP="000F1920">
            <w:pPr>
              <w:jc w:val="center"/>
              <w:rPr>
                <w:color w:val="002060"/>
                <w:sz w:val="28"/>
                <w:szCs w:val="28"/>
              </w:rPr>
            </w:pPr>
            <w:r>
              <w:rPr>
                <w:color w:val="002060"/>
                <w:sz w:val="28"/>
                <w:szCs w:val="28"/>
              </w:rPr>
              <w:t>2 x 6.02x10</w:t>
            </w:r>
            <w:r>
              <w:rPr>
                <w:color w:val="002060"/>
                <w:sz w:val="28"/>
                <w:szCs w:val="28"/>
                <w:vertAlign w:val="superscript"/>
              </w:rPr>
              <w:t>23</w:t>
            </w:r>
            <w:r>
              <w:rPr>
                <w:color w:val="002060"/>
                <w:sz w:val="28"/>
                <w:szCs w:val="28"/>
              </w:rPr>
              <w:t>= 2 mol</w:t>
            </w:r>
          </w:p>
        </w:tc>
      </w:tr>
    </w:tbl>
    <w:p w:rsidR="00CB2BEF" w:rsidRDefault="00CB2BEF" w:rsidP="009D6A65">
      <w:pPr>
        <w:rPr>
          <w:color w:val="002060"/>
          <w:sz w:val="28"/>
          <w:szCs w:val="28"/>
        </w:rPr>
      </w:pPr>
    </w:p>
    <w:p w:rsidR="00993C11" w:rsidRPr="00BA1530" w:rsidRDefault="00BA1530" w:rsidP="00801B17">
      <w:pPr>
        <w:pStyle w:val="ListParagraph"/>
        <w:numPr>
          <w:ilvl w:val="0"/>
          <w:numId w:val="21"/>
        </w:numPr>
        <w:tabs>
          <w:tab w:val="clear" w:pos="1440"/>
          <w:tab w:val="num" w:pos="270"/>
        </w:tabs>
        <w:ind w:left="270" w:hanging="270"/>
        <w:rPr>
          <w:color w:val="002060"/>
        </w:rPr>
      </w:pPr>
      <w:r>
        <w:rPr>
          <w:color w:val="002060"/>
        </w:rPr>
        <w:t xml:space="preserve">The ratio of the amount (in moles) of one chemical to another in a chemical equation is called the </w:t>
      </w:r>
      <w:r>
        <w:rPr>
          <w:b/>
          <w:color w:val="FF0000"/>
        </w:rPr>
        <w:t>m</w:t>
      </w:r>
      <w:r w:rsidR="00E72722">
        <w:rPr>
          <w:b/>
          <w:color w:val="FF0000"/>
        </w:rPr>
        <w:t>o</w:t>
      </w:r>
      <w:r>
        <w:rPr>
          <w:b/>
          <w:color w:val="FF0000"/>
        </w:rPr>
        <w:t>le ratio.</w:t>
      </w:r>
    </w:p>
    <w:p w:rsidR="00BA1530" w:rsidRDefault="00BA1530" w:rsidP="00BA1530">
      <w:pPr>
        <w:pStyle w:val="ListParagraph"/>
        <w:ind w:left="270"/>
        <w:rPr>
          <w:color w:val="002060"/>
        </w:rPr>
      </w:pPr>
    </w:p>
    <w:p w:rsidR="00BA1530" w:rsidRPr="0026315D" w:rsidRDefault="0026315D" w:rsidP="0026315D">
      <w:pPr>
        <w:pStyle w:val="ListParagraph"/>
        <w:numPr>
          <w:ilvl w:val="0"/>
          <w:numId w:val="47"/>
        </w:numPr>
        <w:ind w:left="360"/>
        <w:rPr>
          <w:color w:val="002060"/>
          <w:u w:val="single"/>
        </w:rPr>
      </w:pPr>
      <w:r w:rsidRPr="0026315D">
        <w:rPr>
          <w:color w:val="002060"/>
        </w:rPr>
        <w:t>Ex.,  Decomposition of Water</w:t>
      </w:r>
    </w:p>
    <w:p w:rsidR="00BA1530" w:rsidRDefault="00BA1530" w:rsidP="00BA1530">
      <w:pPr>
        <w:pStyle w:val="ListParagraph"/>
        <w:ind w:left="270"/>
        <w:jc w:val="center"/>
        <w:rPr>
          <w:color w:val="002060"/>
          <w:sz w:val="28"/>
          <w:szCs w:val="28"/>
          <w:u w:val="single"/>
        </w:rPr>
      </w:pPr>
    </w:p>
    <w:p w:rsidR="00BA1530" w:rsidRDefault="00BA1530" w:rsidP="00BA1530">
      <w:pPr>
        <w:pStyle w:val="ListParagraph"/>
        <w:ind w:left="270"/>
        <w:jc w:val="center"/>
        <w:rPr>
          <w:color w:val="002060"/>
          <w:sz w:val="28"/>
          <w:szCs w:val="28"/>
          <w:u w:val="single"/>
        </w:rPr>
      </w:pPr>
    </w:p>
    <w:p w:rsidR="00BA1530" w:rsidRDefault="00BA1530" w:rsidP="00BA1530">
      <w:pPr>
        <w:pStyle w:val="ListParagraph"/>
        <w:ind w:left="270"/>
        <w:jc w:val="center"/>
        <w:rPr>
          <w:color w:val="002060"/>
          <w:sz w:val="28"/>
          <w:szCs w:val="28"/>
          <w:u w:val="single"/>
        </w:rPr>
      </w:pPr>
    </w:p>
    <w:p w:rsidR="008D5CD2" w:rsidRDefault="008D5CD2" w:rsidP="008D5CD2">
      <w:pPr>
        <w:jc w:val="center"/>
        <w:rPr>
          <w:rFonts w:eastAsia="Calibri" w:cs="Times New Roman"/>
          <w:color w:val="002060"/>
          <w:sz w:val="32"/>
          <w:szCs w:val="32"/>
          <w:lang w:val="en-CA"/>
        </w:rPr>
      </w:pPr>
      <w:r>
        <w:rPr>
          <w:rFonts w:eastAsia="Calibri" w:cs="Times New Roman"/>
          <w:color w:val="002060"/>
          <w:sz w:val="32"/>
          <w:szCs w:val="32"/>
          <w:lang w:val="en-CA"/>
        </w:rPr>
        <w:lastRenderedPageBreak/>
        <w:t>Mass Relationships in Chemical Equations</w:t>
      </w:r>
    </w:p>
    <w:p w:rsidR="008D5CD2" w:rsidRPr="0026315D" w:rsidRDefault="008D5CD2" w:rsidP="008D5CD2">
      <w:pPr>
        <w:jc w:val="center"/>
        <w:rPr>
          <w:rFonts w:eastAsia="Calibri" w:cs="Times New Roman"/>
          <w:color w:val="002060"/>
          <w:sz w:val="16"/>
          <w:szCs w:val="16"/>
          <w:lang w:val="en-CA"/>
        </w:rPr>
      </w:pPr>
    </w:p>
    <w:p w:rsidR="008D5CD2" w:rsidRDefault="00E96BEE" w:rsidP="008D5CD2">
      <w:pPr>
        <w:jc w:val="center"/>
        <w:rPr>
          <w:rFonts w:eastAsia="Calibri" w:cs="Times New Roman"/>
          <w:color w:val="002060"/>
          <w:sz w:val="28"/>
          <w:szCs w:val="28"/>
          <w:u w:val="single"/>
          <w:lang w:val="en-CA"/>
        </w:rPr>
      </w:pPr>
      <w:r>
        <w:rPr>
          <w:rFonts w:eastAsia="Calibri" w:cs="Times New Roman"/>
          <w:color w:val="002060"/>
          <w:sz w:val="28"/>
          <w:szCs w:val="28"/>
          <w:u w:val="single"/>
          <w:lang w:val="en-CA"/>
        </w:rPr>
        <w:t>Masses and Chemical Equations</w:t>
      </w:r>
    </w:p>
    <w:p w:rsidR="00E96BEE" w:rsidRDefault="00E96BEE" w:rsidP="008D5CD2">
      <w:pPr>
        <w:jc w:val="center"/>
        <w:rPr>
          <w:rFonts w:eastAsia="Calibri" w:cs="Times New Roman"/>
          <w:color w:val="002060"/>
          <w:sz w:val="16"/>
          <w:szCs w:val="16"/>
          <w:u w:val="single"/>
          <w:lang w:val="en-CA"/>
        </w:rPr>
      </w:pPr>
    </w:p>
    <w:p w:rsidR="0026315D" w:rsidRPr="0026315D" w:rsidRDefault="0026315D" w:rsidP="008D5CD2">
      <w:pPr>
        <w:jc w:val="center"/>
        <w:rPr>
          <w:rFonts w:eastAsia="Calibri" w:cs="Times New Roman"/>
          <w:color w:val="002060"/>
          <w:sz w:val="16"/>
          <w:szCs w:val="16"/>
          <w:u w:val="single"/>
          <w:lang w:val="en-CA"/>
        </w:rPr>
      </w:pPr>
    </w:p>
    <w:p w:rsidR="00E96BEE" w:rsidRPr="00E96BEE" w:rsidRDefault="00E96BEE" w:rsidP="00801B17">
      <w:pPr>
        <w:pStyle w:val="ListParagraph"/>
        <w:numPr>
          <w:ilvl w:val="0"/>
          <w:numId w:val="21"/>
        </w:numPr>
        <w:tabs>
          <w:tab w:val="clear" w:pos="1440"/>
          <w:tab w:val="num" w:pos="360"/>
        </w:tabs>
        <w:ind w:left="450" w:hanging="360"/>
        <w:rPr>
          <w:noProof/>
        </w:rPr>
      </w:pPr>
      <w:r>
        <w:rPr>
          <w:noProof/>
          <w:color w:val="002060"/>
        </w:rPr>
        <w:t>The coefficients of a balanced chemical equation give the mole ratio of one chemical to another.</w:t>
      </w:r>
    </w:p>
    <w:p w:rsidR="00E96BEE" w:rsidRPr="00E96BEE" w:rsidRDefault="00E96BEE" w:rsidP="00801B17">
      <w:pPr>
        <w:pStyle w:val="ListParagraph"/>
        <w:numPr>
          <w:ilvl w:val="0"/>
          <w:numId w:val="21"/>
        </w:numPr>
        <w:tabs>
          <w:tab w:val="clear" w:pos="1440"/>
          <w:tab w:val="num" w:pos="360"/>
        </w:tabs>
        <w:ind w:left="450" w:hanging="360"/>
        <w:rPr>
          <w:noProof/>
        </w:rPr>
      </w:pPr>
      <w:r>
        <w:rPr>
          <w:noProof/>
          <w:color w:val="002060"/>
        </w:rPr>
        <w:t>These values give the relative amount of one chemical required to react with another.</w:t>
      </w:r>
    </w:p>
    <w:p w:rsidR="00E96BEE" w:rsidRPr="00E96BEE" w:rsidRDefault="00E96BEE" w:rsidP="00801B17">
      <w:pPr>
        <w:pStyle w:val="ListParagraph"/>
        <w:numPr>
          <w:ilvl w:val="0"/>
          <w:numId w:val="21"/>
        </w:numPr>
        <w:tabs>
          <w:tab w:val="clear" w:pos="1440"/>
          <w:tab w:val="num" w:pos="360"/>
        </w:tabs>
        <w:ind w:left="450" w:hanging="360"/>
        <w:rPr>
          <w:noProof/>
        </w:rPr>
      </w:pPr>
      <w:r>
        <w:rPr>
          <w:noProof/>
          <w:color w:val="002060"/>
        </w:rPr>
        <w:t>They can also be used to predict the amount of product expected.</w:t>
      </w:r>
    </w:p>
    <w:p w:rsidR="00E96BEE" w:rsidRPr="00E96BEE" w:rsidRDefault="00E96BEE" w:rsidP="00801B17">
      <w:pPr>
        <w:pStyle w:val="ListParagraph"/>
        <w:numPr>
          <w:ilvl w:val="0"/>
          <w:numId w:val="21"/>
        </w:numPr>
        <w:tabs>
          <w:tab w:val="clear" w:pos="1440"/>
          <w:tab w:val="num" w:pos="360"/>
        </w:tabs>
        <w:ind w:left="450" w:hanging="360"/>
        <w:rPr>
          <w:noProof/>
        </w:rPr>
      </w:pPr>
      <w:r>
        <w:rPr>
          <w:noProof/>
          <w:color w:val="002060"/>
        </w:rPr>
        <w:t xml:space="preserve">The study of the mass and amount relationships between reactants and products in a chemical reaction is </w:t>
      </w:r>
      <w:r>
        <w:rPr>
          <w:b/>
          <w:i/>
          <w:noProof/>
          <w:color w:val="002060"/>
        </w:rPr>
        <w:t>stoichiometry.</w:t>
      </w:r>
    </w:p>
    <w:p w:rsidR="00E96BEE" w:rsidRDefault="00E96BEE" w:rsidP="00E96BEE">
      <w:pPr>
        <w:pStyle w:val="ListParagraph"/>
        <w:ind w:left="450"/>
        <w:rPr>
          <w:noProof/>
          <w:sz w:val="16"/>
          <w:szCs w:val="16"/>
        </w:rPr>
      </w:pPr>
    </w:p>
    <w:p w:rsidR="0026315D" w:rsidRPr="0026315D" w:rsidRDefault="0026315D" w:rsidP="00E96BEE">
      <w:pPr>
        <w:pStyle w:val="ListParagraph"/>
        <w:ind w:left="450"/>
        <w:rPr>
          <w:noProof/>
          <w:sz w:val="16"/>
          <w:szCs w:val="16"/>
        </w:rPr>
      </w:pPr>
    </w:p>
    <w:p w:rsidR="00D02F8A" w:rsidRPr="0026315D" w:rsidRDefault="00E96BEE" w:rsidP="00E96BEE">
      <w:pPr>
        <w:pStyle w:val="ListParagraph"/>
        <w:ind w:left="360"/>
        <w:jc w:val="center"/>
        <w:rPr>
          <w:b/>
          <w:noProof/>
          <w:color w:val="002060"/>
          <w:sz w:val="28"/>
          <w:szCs w:val="28"/>
          <w:u w:val="single"/>
        </w:rPr>
      </w:pPr>
      <w:r w:rsidRPr="0026315D">
        <w:rPr>
          <w:b/>
          <w:noProof/>
          <w:color w:val="002060"/>
          <w:sz w:val="28"/>
          <w:szCs w:val="28"/>
          <w:u w:val="single"/>
        </w:rPr>
        <w:t>Stoichiometry Amounts</w:t>
      </w:r>
    </w:p>
    <w:p w:rsidR="00E96BEE" w:rsidRDefault="00E96BEE" w:rsidP="00E96BEE">
      <w:pPr>
        <w:pStyle w:val="ListParagraph"/>
        <w:ind w:left="360"/>
        <w:jc w:val="center"/>
        <w:rPr>
          <w:noProof/>
          <w:color w:val="002060"/>
          <w:sz w:val="16"/>
          <w:szCs w:val="16"/>
          <w:u w:val="single"/>
        </w:rPr>
      </w:pPr>
    </w:p>
    <w:p w:rsidR="0026315D" w:rsidRPr="0026315D" w:rsidRDefault="0026315D" w:rsidP="00E96BEE">
      <w:pPr>
        <w:pStyle w:val="ListParagraph"/>
        <w:ind w:left="360"/>
        <w:jc w:val="center"/>
        <w:rPr>
          <w:noProof/>
          <w:color w:val="002060"/>
          <w:sz w:val="16"/>
          <w:szCs w:val="16"/>
          <w:u w:val="single"/>
        </w:rPr>
      </w:pPr>
    </w:p>
    <w:p w:rsidR="00E96BEE" w:rsidRDefault="00E96BEE" w:rsidP="00801B17">
      <w:pPr>
        <w:pStyle w:val="ListParagraph"/>
        <w:numPr>
          <w:ilvl w:val="0"/>
          <w:numId w:val="22"/>
        </w:numPr>
        <w:tabs>
          <w:tab w:val="clear" w:pos="1800"/>
          <w:tab w:val="num" w:pos="360"/>
        </w:tabs>
        <w:ind w:left="360" w:hanging="270"/>
        <w:rPr>
          <w:noProof/>
          <w:color w:val="002060"/>
        </w:rPr>
      </w:pPr>
      <w:r>
        <w:rPr>
          <w:noProof/>
          <w:color w:val="002060"/>
        </w:rPr>
        <w:t xml:space="preserve">A </w:t>
      </w:r>
      <w:r>
        <w:rPr>
          <w:b/>
          <w:noProof/>
          <w:color w:val="002060"/>
        </w:rPr>
        <w:t xml:space="preserve">stoichiometric amount </w:t>
      </w:r>
      <w:r>
        <w:rPr>
          <w:noProof/>
          <w:color w:val="002060"/>
        </w:rPr>
        <w:t>is the predicted amount of a reactant, relative to another reactant, that will react according to the balanced chemical equation.</w:t>
      </w:r>
    </w:p>
    <w:p w:rsidR="00E96BEE" w:rsidRDefault="004E03E4" w:rsidP="00801B17">
      <w:pPr>
        <w:pStyle w:val="ListParagraph"/>
        <w:numPr>
          <w:ilvl w:val="0"/>
          <w:numId w:val="22"/>
        </w:numPr>
        <w:tabs>
          <w:tab w:val="clear" w:pos="1800"/>
          <w:tab w:val="num" w:pos="360"/>
        </w:tabs>
        <w:ind w:left="360" w:hanging="270"/>
        <w:rPr>
          <w:noProof/>
          <w:color w:val="002060"/>
        </w:rPr>
      </w:pPr>
      <w:r>
        <w:rPr>
          <w:noProof/>
          <w:color w:val="002060"/>
        </w:rPr>
        <w:t>The amounts of reactants consumed are in the same proportion as the coefficients in the balanced chemical equation.</w:t>
      </w:r>
    </w:p>
    <w:p w:rsidR="004E03E4" w:rsidRDefault="004E03E4" w:rsidP="00801B17">
      <w:pPr>
        <w:pStyle w:val="ListParagraph"/>
        <w:numPr>
          <w:ilvl w:val="0"/>
          <w:numId w:val="22"/>
        </w:numPr>
        <w:tabs>
          <w:tab w:val="clear" w:pos="1800"/>
          <w:tab w:val="num" w:pos="360"/>
        </w:tabs>
        <w:ind w:left="360" w:hanging="270"/>
        <w:rPr>
          <w:noProof/>
          <w:color w:val="002060"/>
        </w:rPr>
      </w:pPr>
      <w:r>
        <w:rPr>
          <w:noProof/>
          <w:color w:val="002060"/>
        </w:rPr>
        <w:t>When stoichiometric amounts of reactants are available for a chemical reaction, no reactants should remain when the reaction is complete.</w:t>
      </w:r>
    </w:p>
    <w:p w:rsidR="0026315D" w:rsidRPr="0026315D" w:rsidRDefault="0026315D" w:rsidP="004E03E4">
      <w:pPr>
        <w:pStyle w:val="ListParagraph"/>
        <w:ind w:left="360"/>
        <w:jc w:val="center"/>
        <w:rPr>
          <w:b/>
          <w:noProof/>
          <w:color w:val="002060"/>
          <w:sz w:val="16"/>
          <w:szCs w:val="16"/>
        </w:rPr>
      </w:pPr>
    </w:p>
    <w:p w:rsidR="004E03E4" w:rsidRPr="00BC3668" w:rsidRDefault="004E03E4" w:rsidP="00BC3668">
      <w:pPr>
        <w:pStyle w:val="ListParagraph"/>
        <w:pBdr>
          <w:top w:val="single" w:sz="4" w:space="1" w:color="002060"/>
          <w:left w:val="single" w:sz="4" w:space="4" w:color="002060"/>
          <w:bottom w:val="single" w:sz="4" w:space="1" w:color="002060"/>
          <w:right w:val="single" w:sz="4" w:space="4" w:color="002060"/>
        </w:pBdr>
        <w:ind w:left="360"/>
        <w:jc w:val="center"/>
        <w:rPr>
          <w:b/>
          <w:noProof/>
          <w:color w:val="FF0000"/>
        </w:rPr>
      </w:pPr>
      <w:r w:rsidRPr="00BC3668">
        <w:rPr>
          <w:b/>
          <w:noProof/>
          <w:color w:val="FF0000"/>
        </w:rPr>
        <w:t>This assumes that the reaction proceeds to completion</w:t>
      </w:r>
    </w:p>
    <w:p w:rsidR="00D02F8A" w:rsidRDefault="00D02F8A" w:rsidP="009D6A65">
      <w:pPr>
        <w:rPr>
          <w:noProof/>
          <w:sz w:val="16"/>
          <w:szCs w:val="16"/>
        </w:rPr>
      </w:pPr>
    </w:p>
    <w:p w:rsidR="004E03E4" w:rsidRPr="004E03E4" w:rsidRDefault="004E03E4" w:rsidP="004E03E4">
      <w:pPr>
        <w:pBdr>
          <w:top w:val="single" w:sz="4" w:space="1" w:color="002060"/>
          <w:left w:val="single" w:sz="4" w:space="4" w:color="002060"/>
          <w:bottom w:val="single" w:sz="4" w:space="1" w:color="002060"/>
          <w:right w:val="single" w:sz="4" w:space="4" w:color="002060"/>
        </w:pBdr>
        <w:jc w:val="center"/>
        <w:rPr>
          <w:rFonts w:ascii="Verdana" w:eastAsia="Times New Roman" w:hAnsi="Verdana" w:cs="Estrangelo Edessa"/>
          <w:b/>
          <w:color w:val="99CC00"/>
          <w:sz w:val="28"/>
          <w:szCs w:val="28"/>
          <w:lang w:val="en-GB"/>
        </w:rPr>
      </w:pPr>
      <w:r w:rsidRPr="004E03E4">
        <w:rPr>
          <w:rFonts w:ascii="Verdana" w:eastAsia="Times New Roman" w:hAnsi="Verdana" w:cs="Estrangelo Edessa"/>
          <w:b/>
          <w:color w:val="FF0000"/>
          <w:sz w:val="28"/>
          <w:szCs w:val="28"/>
          <w:u w:val="single"/>
          <w:lang w:val="en-GB"/>
        </w:rPr>
        <w:t>A General Process for Solving Stoichiometric Problems</w:t>
      </w: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ascii="Verdana" w:eastAsia="Times New Roman" w:hAnsi="Verdana" w:cs="Estrangelo Edessa"/>
          <w:b/>
          <w:color w:val="99CC00"/>
          <w:sz w:val="28"/>
          <w:szCs w:val="28"/>
          <w:lang w:val="en-GB"/>
        </w:rPr>
      </w:pP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r w:rsidRPr="004E03E4">
        <w:rPr>
          <w:rFonts w:ascii="Verdana" w:eastAsia="Times New Roman" w:hAnsi="Verdana" w:cs="Estrangelo Edessa"/>
          <w:b/>
          <w:color w:val="99CC00"/>
          <w:sz w:val="28"/>
          <w:szCs w:val="28"/>
          <w:lang w:val="en-GB"/>
        </w:rPr>
        <w:t>Step 1</w:t>
      </w:r>
      <w:r w:rsidRPr="004E03E4">
        <w:rPr>
          <w:rFonts w:eastAsia="Times New Roman" w:cs="Estrangelo Edessa"/>
          <w:b/>
          <w:color w:val="99CC00"/>
          <w:sz w:val="28"/>
          <w:szCs w:val="28"/>
          <w:lang w:val="en-GB"/>
        </w:rPr>
        <w:t>:</w:t>
      </w:r>
      <w:r w:rsidRPr="004E03E4">
        <w:rPr>
          <w:rFonts w:eastAsia="Times New Roman" w:cs="Estrangelo Edessa"/>
          <w:b/>
          <w:color w:val="auto"/>
          <w:sz w:val="28"/>
          <w:szCs w:val="28"/>
          <w:lang w:val="en-GB"/>
        </w:rPr>
        <w:t xml:space="preserve"> </w:t>
      </w:r>
      <w:r w:rsidRPr="004E03E4">
        <w:rPr>
          <w:rFonts w:eastAsia="Times New Roman" w:cs="Estrangelo Edessa"/>
          <w:b/>
          <w:color w:val="auto"/>
          <w:lang w:val="en-GB"/>
        </w:rPr>
        <w:t>Write a balanced chemical equation</w:t>
      </w:r>
      <w:r w:rsidR="001A646C">
        <w:rPr>
          <w:rFonts w:eastAsia="Times New Roman" w:cs="Estrangelo Edessa"/>
          <w:b/>
          <w:color w:val="auto"/>
          <w:lang w:val="en-GB"/>
        </w:rPr>
        <w:t xml:space="preserve"> – write </w:t>
      </w:r>
      <w:r w:rsidR="001A646C" w:rsidRPr="001A646C">
        <w:rPr>
          <w:rFonts w:eastAsia="Times New Roman" w:cs="Estrangelo Edessa"/>
          <w:b/>
          <w:color w:val="auto"/>
          <w:u w:val="single"/>
          <w:lang w:val="en-GB"/>
        </w:rPr>
        <w:t>ALL given information</w:t>
      </w: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r w:rsidRPr="004E03E4">
        <w:rPr>
          <w:rFonts w:eastAsia="Times New Roman" w:cs="Estrangelo Edessa"/>
          <w:b/>
          <w:color w:val="99CC00"/>
          <w:sz w:val="28"/>
          <w:szCs w:val="28"/>
          <w:lang w:val="en-GB"/>
        </w:rPr>
        <w:t>Step 2:</w:t>
      </w:r>
      <w:r w:rsidRPr="004E03E4">
        <w:rPr>
          <w:rFonts w:eastAsia="Times New Roman" w:cs="Estrangelo Edessa"/>
          <w:b/>
          <w:color w:val="auto"/>
          <w:sz w:val="28"/>
          <w:szCs w:val="28"/>
          <w:lang w:val="en-GB"/>
        </w:rPr>
        <w:t xml:space="preserve">   </w:t>
      </w:r>
      <w:r w:rsidRPr="004E03E4">
        <w:rPr>
          <w:rFonts w:eastAsia="Times New Roman" w:cs="Estrangelo Edessa"/>
          <w:b/>
          <w:color w:val="auto"/>
          <w:lang w:val="en-GB"/>
        </w:rPr>
        <w:t xml:space="preserve">If you are given the mass or number of particles of a    substance; </w:t>
      </w:r>
      <w:r w:rsidRPr="004E03E4">
        <w:rPr>
          <w:rFonts w:eastAsia="Times New Roman" w:cs="Estrangelo Edessa"/>
          <w:b/>
          <w:color w:val="auto"/>
          <w:u w:val="single"/>
          <w:lang w:val="en-GB"/>
        </w:rPr>
        <w:t>convert</w:t>
      </w:r>
      <w:r w:rsidRPr="004E03E4">
        <w:rPr>
          <w:rFonts w:eastAsia="Times New Roman" w:cs="Estrangelo Edessa"/>
          <w:b/>
          <w:color w:val="auto"/>
          <w:lang w:val="en-GB"/>
        </w:rPr>
        <w:t xml:space="preserve"> it to the number of </w:t>
      </w:r>
      <w:r w:rsidRPr="004E03E4">
        <w:rPr>
          <w:rFonts w:eastAsia="Times New Roman" w:cs="Estrangelo Edessa"/>
          <w:b/>
          <w:color w:val="auto"/>
          <w:u w:val="single"/>
          <w:lang w:val="en-GB"/>
        </w:rPr>
        <w:t>moles</w:t>
      </w: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r w:rsidRPr="004E03E4">
        <w:rPr>
          <w:rFonts w:eastAsia="Times New Roman" w:cs="Estrangelo Edessa"/>
          <w:b/>
          <w:color w:val="99CC00"/>
          <w:sz w:val="28"/>
          <w:szCs w:val="28"/>
          <w:lang w:val="en-GB"/>
        </w:rPr>
        <w:t>Step 3</w:t>
      </w:r>
      <w:r w:rsidRPr="004E03E4">
        <w:rPr>
          <w:rFonts w:eastAsia="Times New Roman" w:cs="Estrangelo Edessa"/>
          <w:b/>
          <w:color w:val="99CC00"/>
          <w:lang w:val="en-GB"/>
        </w:rPr>
        <w:t>:</w:t>
      </w:r>
      <w:r w:rsidRPr="004E03E4">
        <w:rPr>
          <w:rFonts w:eastAsia="Times New Roman" w:cs="Estrangelo Edessa"/>
          <w:b/>
          <w:color w:val="auto"/>
          <w:lang w:val="en-GB"/>
        </w:rPr>
        <w:t xml:space="preserve">   Calculate the </w:t>
      </w:r>
      <w:r w:rsidRPr="004E03E4">
        <w:rPr>
          <w:rFonts w:eastAsia="Times New Roman" w:cs="Estrangelo Edessa"/>
          <w:b/>
          <w:color w:val="auto"/>
          <w:u w:val="single"/>
          <w:lang w:val="en-GB"/>
        </w:rPr>
        <w:t>number of moles</w:t>
      </w:r>
      <w:r w:rsidRPr="004E03E4">
        <w:rPr>
          <w:rFonts w:eastAsia="Times New Roman" w:cs="Estrangelo Edessa"/>
          <w:b/>
          <w:color w:val="auto"/>
          <w:lang w:val="en-GB"/>
        </w:rPr>
        <w:t xml:space="preserve"> of the required substance based on the number of moles of the given substance, using the appropriate </w:t>
      </w:r>
      <w:r w:rsidRPr="004E03E4">
        <w:rPr>
          <w:rFonts w:eastAsia="Times New Roman" w:cs="Estrangelo Edessa"/>
          <w:b/>
          <w:color w:val="365F91"/>
          <w:u w:val="single"/>
          <w:lang w:val="en-GB"/>
        </w:rPr>
        <w:t>mole ratio</w:t>
      </w: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p>
    <w:p w:rsidR="004E03E4" w:rsidRPr="004E03E4" w:rsidRDefault="004E03E4" w:rsidP="004E03E4">
      <w:pPr>
        <w:pBdr>
          <w:top w:val="single" w:sz="4" w:space="1" w:color="002060"/>
          <w:left w:val="single" w:sz="4" w:space="4" w:color="002060"/>
          <w:bottom w:val="single" w:sz="4" w:space="1" w:color="002060"/>
          <w:right w:val="single" w:sz="4" w:space="4" w:color="002060"/>
        </w:pBdr>
        <w:rPr>
          <w:rFonts w:eastAsia="Times New Roman" w:cs="Estrangelo Edessa"/>
          <w:b/>
          <w:color w:val="auto"/>
          <w:lang w:val="en-GB"/>
        </w:rPr>
      </w:pPr>
      <w:r w:rsidRPr="004E03E4">
        <w:rPr>
          <w:rFonts w:eastAsia="Times New Roman" w:cs="Estrangelo Edessa"/>
          <w:b/>
          <w:color w:val="99CC00"/>
          <w:sz w:val="28"/>
          <w:szCs w:val="28"/>
          <w:lang w:val="en-GB"/>
        </w:rPr>
        <w:t xml:space="preserve">Step 4:   </w:t>
      </w:r>
      <w:r w:rsidRPr="004E03E4">
        <w:rPr>
          <w:rFonts w:eastAsia="Times New Roman" w:cs="Estrangelo Edessa"/>
          <w:b/>
          <w:color w:val="auto"/>
          <w:u w:val="single"/>
          <w:lang w:val="en-GB"/>
        </w:rPr>
        <w:t xml:space="preserve">Convert </w:t>
      </w:r>
      <w:r w:rsidRPr="004E03E4">
        <w:rPr>
          <w:rFonts w:eastAsia="Times New Roman" w:cs="Estrangelo Edessa"/>
          <w:b/>
          <w:color w:val="auto"/>
          <w:lang w:val="en-GB"/>
        </w:rPr>
        <w:t xml:space="preserve">the </w:t>
      </w:r>
      <w:r w:rsidRPr="004E03E4">
        <w:rPr>
          <w:rFonts w:eastAsia="Times New Roman" w:cs="Estrangelo Edessa"/>
          <w:b/>
          <w:color w:val="auto"/>
          <w:u w:val="single"/>
          <w:lang w:val="en-GB"/>
        </w:rPr>
        <w:t>number of moles</w:t>
      </w:r>
      <w:r w:rsidRPr="004E03E4">
        <w:rPr>
          <w:rFonts w:eastAsia="Times New Roman" w:cs="Estrangelo Edessa"/>
          <w:b/>
          <w:color w:val="auto"/>
          <w:lang w:val="en-GB"/>
        </w:rPr>
        <w:t xml:space="preserve"> of the required substance to mass or number of particles, as directed by the equation</w:t>
      </w:r>
    </w:p>
    <w:p w:rsidR="004E03E4" w:rsidRDefault="004E03E4" w:rsidP="004E03E4">
      <w:pPr>
        <w:jc w:val="center"/>
        <w:rPr>
          <w:noProof/>
        </w:rPr>
      </w:pPr>
    </w:p>
    <w:p w:rsidR="00F31824" w:rsidRDefault="00F31824" w:rsidP="004E03E4">
      <w:pPr>
        <w:pBdr>
          <w:top w:val="single" w:sz="4" w:space="1" w:color="auto"/>
          <w:left w:val="single" w:sz="4" w:space="4" w:color="auto"/>
          <w:bottom w:val="single" w:sz="4" w:space="1" w:color="auto"/>
          <w:right w:val="single" w:sz="4" w:space="4" w:color="auto"/>
        </w:pBdr>
        <w:jc w:val="center"/>
        <w:rPr>
          <w:rFonts w:eastAsia="Times New Roman" w:cs="Estrangelo Edessa"/>
          <w:b/>
          <w:color w:val="FF0000"/>
          <w:sz w:val="44"/>
          <w:szCs w:val="44"/>
          <w:lang w:val="en-GB"/>
        </w:rPr>
      </w:pPr>
    </w:p>
    <w:p w:rsidR="004E03E4" w:rsidRPr="004E03E4" w:rsidRDefault="004E03E4" w:rsidP="004E03E4">
      <w:pPr>
        <w:pBdr>
          <w:top w:val="single" w:sz="4" w:space="1" w:color="auto"/>
          <w:left w:val="single" w:sz="4" w:space="4" w:color="auto"/>
          <w:bottom w:val="single" w:sz="4" w:space="1" w:color="auto"/>
          <w:right w:val="single" w:sz="4" w:space="4" w:color="auto"/>
        </w:pBdr>
        <w:jc w:val="center"/>
        <w:rPr>
          <w:rFonts w:eastAsia="Times New Roman" w:cs="Estrangelo Edessa"/>
          <w:b/>
          <w:color w:val="FF0000"/>
          <w:sz w:val="44"/>
          <w:szCs w:val="44"/>
          <w:bdr w:val="single" w:sz="4" w:space="0" w:color="auto"/>
          <w:lang w:val="en-GB"/>
        </w:rPr>
      </w:pPr>
      <w:r w:rsidRPr="004E03E4">
        <w:rPr>
          <w:rFonts w:eastAsia="Times New Roman" w:cs="Estrangelo Edessa"/>
          <w:b/>
          <w:color w:val="FF0000"/>
          <w:sz w:val="44"/>
          <w:szCs w:val="44"/>
          <w:lang w:val="en-GB"/>
        </w:rPr>
        <w:t>When Calculating Molar Mass (M)</w:t>
      </w:r>
    </w:p>
    <w:p w:rsidR="004E03E4" w:rsidRPr="004E03E4" w:rsidRDefault="004E03E4" w:rsidP="004E03E4">
      <w:pPr>
        <w:pBdr>
          <w:top w:val="single" w:sz="4" w:space="1" w:color="auto"/>
          <w:left w:val="single" w:sz="4" w:space="4" w:color="auto"/>
          <w:bottom w:val="single" w:sz="4" w:space="1" w:color="auto"/>
          <w:right w:val="single" w:sz="4" w:space="4" w:color="auto"/>
        </w:pBdr>
        <w:jc w:val="center"/>
        <w:rPr>
          <w:rFonts w:eastAsia="Times New Roman" w:cs="Estrangelo Edessa"/>
          <w:b/>
          <w:color w:val="FF0000"/>
          <w:sz w:val="44"/>
          <w:szCs w:val="44"/>
          <w:lang w:val="en-GB"/>
        </w:rPr>
      </w:pPr>
      <w:r w:rsidRPr="004E03E4">
        <w:rPr>
          <w:rFonts w:eastAsia="Times New Roman" w:cs="Estrangelo Edessa"/>
          <w:b/>
          <w:color w:val="FF0000"/>
          <w:sz w:val="44"/>
          <w:szCs w:val="44"/>
          <w:lang w:val="en-GB"/>
        </w:rPr>
        <w:t>Do Not USE the Coefficient</w:t>
      </w:r>
    </w:p>
    <w:p w:rsidR="004E03E4" w:rsidRPr="004E03E4" w:rsidRDefault="004E03E4" w:rsidP="004E03E4">
      <w:pPr>
        <w:pBdr>
          <w:top w:val="single" w:sz="4" w:space="1" w:color="auto"/>
          <w:left w:val="single" w:sz="4" w:space="4" w:color="auto"/>
          <w:bottom w:val="single" w:sz="4" w:space="1" w:color="auto"/>
          <w:right w:val="single" w:sz="4" w:space="4" w:color="auto"/>
        </w:pBdr>
        <w:jc w:val="center"/>
        <w:rPr>
          <w:rFonts w:eastAsia="Times New Roman" w:cs="Estrangelo Edessa"/>
          <w:b/>
          <w:color w:val="FF0000"/>
          <w:sz w:val="44"/>
          <w:szCs w:val="44"/>
          <w:lang w:val="en-GB"/>
        </w:rPr>
      </w:pPr>
      <w:r w:rsidRPr="004E03E4">
        <w:rPr>
          <w:rFonts w:eastAsia="Times New Roman" w:cs="Estrangelo Edessa"/>
          <w:b/>
          <w:color w:val="FF0000"/>
          <w:sz w:val="44"/>
          <w:szCs w:val="44"/>
          <w:lang w:val="en-GB"/>
        </w:rPr>
        <w:t xml:space="preserve">Ex., </w:t>
      </w:r>
      <w:r w:rsidRPr="004E03E4">
        <w:rPr>
          <w:rFonts w:eastAsia="Times New Roman" w:cs="Estrangelo Edessa"/>
          <w:b/>
          <w:strike/>
          <w:color w:val="FF0000"/>
          <w:sz w:val="44"/>
          <w:szCs w:val="44"/>
          <w:lang w:val="en-GB"/>
        </w:rPr>
        <w:t>2</w:t>
      </w:r>
      <w:r w:rsidRPr="004E03E4">
        <w:rPr>
          <w:rFonts w:eastAsia="Times New Roman" w:cs="Estrangelo Edessa"/>
          <w:b/>
          <w:color w:val="FF0000"/>
          <w:sz w:val="44"/>
          <w:szCs w:val="44"/>
          <w:lang w:val="en-GB"/>
        </w:rPr>
        <w:t>H</w:t>
      </w:r>
      <w:r w:rsidRPr="004E03E4">
        <w:rPr>
          <w:rFonts w:eastAsia="Times New Roman" w:cs="Estrangelo Edessa"/>
          <w:b/>
          <w:color w:val="FF0000"/>
          <w:sz w:val="44"/>
          <w:szCs w:val="44"/>
          <w:vertAlign w:val="subscript"/>
          <w:lang w:val="en-GB"/>
        </w:rPr>
        <w:t>2</w:t>
      </w:r>
      <w:r>
        <w:rPr>
          <w:rFonts w:eastAsia="Times New Roman" w:cs="Estrangelo Edessa"/>
          <w:b/>
          <w:color w:val="FF0000"/>
          <w:sz w:val="44"/>
          <w:szCs w:val="44"/>
          <w:vertAlign w:val="subscript"/>
          <w:lang w:val="en-GB"/>
        </w:rPr>
        <w:t xml:space="preserve"> </w:t>
      </w:r>
      <w:r>
        <w:rPr>
          <w:rFonts w:eastAsia="Times New Roman" w:cs="Estrangelo Edessa"/>
          <w:b/>
          <w:color w:val="FF0000"/>
          <w:sz w:val="44"/>
          <w:szCs w:val="44"/>
          <w:lang w:val="en-GB"/>
        </w:rPr>
        <w:t>+</w:t>
      </w:r>
    </w:p>
    <w:p w:rsidR="004E03E4" w:rsidRPr="004E03E4" w:rsidRDefault="004E03E4" w:rsidP="004E03E4">
      <w:pPr>
        <w:pBdr>
          <w:top w:val="single" w:sz="4" w:space="1" w:color="auto"/>
          <w:left w:val="single" w:sz="4" w:space="4" w:color="auto"/>
          <w:bottom w:val="single" w:sz="4" w:space="1" w:color="auto"/>
          <w:right w:val="single" w:sz="4" w:space="4" w:color="auto"/>
        </w:pBdr>
        <w:jc w:val="center"/>
        <w:rPr>
          <w:rFonts w:eastAsia="Times New Roman" w:cs="Estrangelo Edessa"/>
          <w:b/>
          <w:color w:val="FF0000"/>
          <w:sz w:val="44"/>
          <w:szCs w:val="44"/>
          <w:vertAlign w:val="subscript"/>
          <w:lang w:val="en-GB"/>
        </w:rPr>
      </w:pPr>
      <w:r w:rsidRPr="004E03E4">
        <w:rPr>
          <w:rFonts w:eastAsia="Times New Roman" w:cs="Estrangelo Edessa"/>
          <w:b/>
          <w:color w:val="FF0000"/>
          <w:sz w:val="44"/>
          <w:szCs w:val="44"/>
          <w:vertAlign w:val="subscript"/>
          <w:lang w:val="en-GB"/>
        </w:rPr>
        <w:t xml:space="preserve">1.01g/mol x 2= 2.02g/mol  </w:t>
      </w:r>
    </w:p>
    <w:p w:rsidR="004E03E4" w:rsidRPr="004E03E4" w:rsidRDefault="004E03E4" w:rsidP="004E03E4">
      <w:pPr>
        <w:pBdr>
          <w:top w:val="single" w:sz="4" w:space="1" w:color="auto"/>
          <w:left w:val="single" w:sz="4" w:space="4" w:color="auto"/>
          <w:bottom w:val="single" w:sz="4" w:space="1" w:color="auto"/>
          <w:right w:val="single" w:sz="4" w:space="4" w:color="auto"/>
        </w:pBdr>
        <w:jc w:val="center"/>
        <w:rPr>
          <w:rFonts w:eastAsia="Times New Roman" w:cs="Estrangelo Edessa"/>
          <w:b/>
          <w:color w:val="FF0000"/>
          <w:sz w:val="44"/>
          <w:szCs w:val="44"/>
          <w:vertAlign w:val="subscript"/>
          <w:lang w:val="en-GB"/>
        </w:rPr>
      </w:pPr>
      <w:r w:rsidRPr="004E03E4">
        <w:rPr>
          <w:rFonts w:eastAsia="Times New Roman" w:cs="Estrangelo Edessa"/>
          <w:b/>
          <w:color w:val="FF0000"/>
          <w:sz w:val="44"/>
          <w:szCs w:val="44"/>
          <w:vertAlign w:val="subscript"/>
          <w:lang w:val="en-GB"/>
        </w:rPr>
        <w:t>NOT</w:t>
      </w:r>
    </w:p>
    <w:p w:rsidR="004E03E4" w:rsidRPr="004E03E4" w:rsidRDefault="004E03E4" w:rsidP="004E03E4">
      <w:pPr>
        <w:pBdr>
          <w:top w:val="single" w:sz="4" w:space="1" w:color="auto"/>
          <w:left w:val="single" w:sz="4" w:space="4" w:color="auto"/>
          <w:bottom w:val="single" w:sz="4" w:space="1" w:color="auto"/>
          <w:right w:val="single" w:sz="4" w:space="4" w:color="auto"/>
        </w:pBdr>
        <w:jc w:val="center"/>
        <w:rPr>
          <w:rFonts w:ascii="Verdana" w:eastAsia="Times New Roman" w:hAnsi="Verdana" w:cs="Estrangelo Edessa"/>
          <w:b/>
          <w:strike/>
          <w:color w:val="FF0000"/>
          <w:sz w:val="44"/>
          <w:szCs w:val="44"/>
          <w:vertAlign w:val="subscript"/>
          <w:lang w:val="en-GB"/>
        </w:rPr>
      </w:pPr>
      <w:r w:rsidRPr="004E03E4">
        <w:rPr>
          <w:rFonts w:eastAsia="Times New Roman" w:cs="Estrangelo Edessa"/>
          <w:b/>
          <w:strike/>
          <w:color w:val="FF0000"/>
          <w:sz w:val="44"/>
          <w:szCs w:val="44"/>
          <w:vertAlign w:val="subscript"/>
          <w:lang w:val="en-GB"/>
        </w:rPr>
        <w:t xml:space="preserve">1.01g/mol x </w:t>
      </w:r>
      <w:r>
        <w:rPr>
          <w:rFonts w:eastAsia="Times New Roman" w:cs="Estrangelo Edessa"/>
          <w:b/>
          <w:strike/>
          <w:color w:val="FF0000"/>
          <w:sz w:val="44"/>
          <w:szCs w:val="44"/>
          <w:vertAlign w:val="subscript"/>
          <w:lang w:val="en-GB"/>
        </w:rPr>
        <w:t>2 x 2</w:t>
      </w:r>
      <w:r w:rsidRPr="004E03E4">
        <w:rPr>
          <w:rFonts w:eastAsia="Times New Roman" w:cs="Estrangelo Edessa"/>
          <w:b/>
          <w:strike/>
          <w:color w:val="FF0000"/>
          <w:sz w:val="44"/>
          <w:szCs w:val="44"/>
          <w:vertAlign w:val="subscript"/>
          <w:lang w:val="en-GB"/>
        </w:rPr>
        <w:t>=4.04g/mol</w:t>
      </w:r>
    </w:p>
    <w:p w:rsidR="00D02F8A" w:rsidRDefault="00D02F8A" w:rsidP="009D6A65">
      <w:pPr>
        <w:rPr>
          <w:noProof/>
        </w:rPr>
      </w:pPr>
    </w:p>
    <w:p w:rsidR="004E03E4" w:rsidRDefault="004E03E4" w:rsidP="009D6A65">
      <w:pPr>
        <w:rPr>
          <w:noProof/>
        </w:rPr>
      </w:pPr>
    </w:p>
    <w:p w:rsidR="0026315D" w:rsidRPr="001F3613" w:rsidRDefault="0026315D" w:rsidP="0026315D">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See </w:t>
      </w:r>
      <w:r>
        <w:rPr>
          <w:b/>
          <w:i/>
          <w:color w:val="002060"/>
        </w:rPr>
        <w:t xml:space="preserve">Sample Problem 1-2– </w:t>
      </w:r>
      <w:r>
        <w:rPr>
          <w:b/>
          <w:i/>
          <w:color w:val="002060"/>
          <w:sz w:val="16"/>
          <w:szCs w:val="16"/>
        </w:rPr>
        <w:t>pages 145-146</w:t>
      </w:r>
    </w:p>
    <w:p w:rsidR="0026315D" w:rsidRPr="00787C84" w:rsidRDefault="0026315D" w:rsidP="0026315D">
      <w:pPr>
        <w:pBdr>
          <w:top w:val="single" w:sz="4" w:space="1" w:color="FF0000"/>
          <w:left w:val="single" w:sz="4" w:space="4" w:color="FF0000"/>
          <w:bottom w:val="single" w:sz="4" w:space="1" w:color="FF0000"/>
          <w:right w:val="single" w:sz="4" w:space="4" w:color="FF0000"/>
        </w:pBdr>
        <w:jc w:val="center"/>
        <w:rPr>
          <w:color w:val="002060"/>
          <w:sz w:val="16"/>
          <w:szCs w:val="16"/>
        </w:rPr>
      </w:pPr>
    </w:p>
    <w:p w:rsidR="0026315D" w:rsidRPr="001F3613" w:rsidRDefault="0026315D" w:rsidP="0026315D">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page 148</w:t>
      </w:r>
    </w:p>
    <w:p w:rsidR="0026315D" w:rsidRDefault="0026315D" w:rsidP="0026315D">
      <w:pPr>
        <w:pBdr>
          <w:top w:val="single" w:sz="4" w:space="1" w:color="FF0000"/>
          <w:left w:val="single" w:sz="4" w:space="4" w:color="FF0000"/>
          <w:bottom w:val="single" w:sz="4" w:space="1" w:color="FF0000"/>
          <w:right w:val="single" w:sz="4" w:space="4" w:color="FF0000"/>
        </w:pBdr>
        <w:jc w:val="center"/>
        <w:rPr>
          <w:color w:val="002060"/>
        </w:rPr>
      </w:pPr>
      <w:r>
        <w:rPr>
          <w:color w:val="002060"/>
        </w:rPr>
        <w:t>Questions: # 1-3</w:t>
      </w:r>
    </w:p>
    <w:p w:rsidR="0026315D" w:rsidRPr="0026315D" w:rsidRDefault="0026315D" w:rsidP="0026315D">
      <w:pPr>
        <w:pBdr>
          <w:top w:val="single" w:sz="4" w:space="1" w:color="FF0000"/>
          <w:left w:val="single" w:sz="4" w:space="4" w:color="FF0000"/>
          <w:bottom w:val="single" w:sz="4" w:space="1" w:color="FF0000"/>
          <w:right w:val="single" w:sz="4" w:space="4" w:color="FF0000"/>
        </w:pBdr>
        <w:jc w:val="center"/>
        <w:rPr>
          <w:color w:val="002060"/>
          <w:sz w:val="16"/>
          <w:szCs w:val="16"/>
        </w:rPr>
      </w:pPr>
    </w:p>
    <w:p w:rsidR="0026315D" w:rsidRDefault="0026315D" w:rsidP="0026315D">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Section 2.9 Questions </w:t>
      </w:r>
      <w:r>
        <w:rPr>
          <w:b/>
          <w:i/>
          <w:color w:val="002060"/>
          <w:sz w:val="16"/>
          <w:szCs w:val="16"/>
        </w:rPr>
        <w:t>page 148</w:t>
      </w:r>
    </w:p>
    <w:p w:rsidR="0026315D" w:rsidRPr="00787C84" w:rsidRDefault="0026315D" w:rsidP="0026315D">
      <w:pPr>
        <w:pBdr>
          <w:top w:val="single" w:sz="4" w:space="1" w:color="FF0000"/>
          <w:left w:val="single" w:sz="4" w:space="4" w:color="FF0000"/>
          <w:bottom w:val="single" w:sz="4" w:space="1" w:color="FF0000"/>
          <w:right w:val="single" w:sz="4" w:space="4" w:color="FF0000"/>
        </w:pBdr>
        <w:jc w:val="center"/>
        <w:rPr>
          <w:color w:val="002060"/>
          <w:sz w:val="16"/>
          <w:szCs w:val="16"/>
        </w:rPr>
      </w:pPr>
      <w:r>
        <w:rPr>
          <w:color w:val="002060"/>
        </w:rPr>
        <w:t xml:space="preserve">Questions: </w:t>
      </w:r>
      <w:r w:rsidR="002C0E55">
        <w:rPr>
          <w:color w:val="002060"/>
        </w:rPr>
        <w:t xml:space="preserve"># </w:t>
      </w:r>
      <w:r>
        <w:rPr>
          <w:color w:val="002060"/>
        </w:rPr>
        <w:t>1-5</w:t>
      </w:r>
    </w:p>
    <w:p w:rsidR="004E03E4" w:rsidRDefault="004E03E4" w:rsidP="009D6A65">
      <w:pPr>
        <w:rPr>
          <w:noProof/>
        </w:rPr>
      </w:pPr>
    </w:p>
    <w:p w:rsidR="004E03E4" w:rsidRDefault="004E03E4" w:rsidP="009D6A65">
      <w:pPr>
        <w:rPr>
          <w:noProof/>
        </w:rPr>
      </w:pPr>
    </w:p>
    <w:p w:rsidR="004E03E4" w:rsidRDefault="00DB1D93" w:rsidP="009D6A65">
      <w:pPr>
        <w:rPr>
          <w:noProof/>
        </w:rPr>
      </w:pPr>
      <w:r>
        <w:rPr>
          <w:rFonts w:eastAsia="Times New Roman" w:cs="Times New Roman"/>
          <w:color w:val="auto"/>
          <w:sz w:val="28"/>
          <w:szCs w:val="28"/>
        </w:rPr>
        <w:pict>
          <v:rect id="_x0000_i1041" style="width:468pt;height:3pt" o:hralign="center" o:hrstd="t" o:hrnoshade="t" o:hr="t" fillcolor="#002060" stroked="f"/>
        </w:pict>
      </w:r>
    </w:p>
    <w:p w:rsidR="004E03E4" w:rsidRDefault="004E03E4" w:rsidP="009D6A65">
      <w:pPr>
        <w:rPr>
          <w:noProof/>
        </w:rPr>
      </w:pPr>
    </w:p>
    <w:p w:rsidR="004E03E4" w:rsidRDefault="004E03E4"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Default="0026315D" w:rsidP="004E03E4">
      <w:pPr>
        <w:jc w:val="center"/>
        <w:rPr>
          <w:color w:val="002060"/>
          <w:sz w:val="32"/>
          <w:szCs w:val="32"/>
        </w:rPr>
      </w:pPr>
    </w:p>
    <w:p w:rsidR="0026315D" w:rsidRPr="002C0E55" w:rsidRDefault="002C0E55" w:rsidP="004E03E4">
      <w:pPr>
        <w:jc w:val="center"/>
        <w:rPr>
          <w:b/>
          <w:color w:val="002060"/>
          <w:sz w:val="36"/>
          <w:szCs w:val="36"/>
        </w:rPr>
      </w:pPr>
      <w:r>
        <w:rPr>
          <w:b/>
          <w:color w:val="002060"/>
          <w:sz w:val="36"/>
          <w:szCs w:val="36"/>
        </w:rPr>
        <w:lastRenderedPageBreak/>
        <w:t>2.10 Limiting and Excess Reagents</w:t>
      </w:r>
    </w:p>
    <w:p w:rsidR="002C0E55" w:rsidRPr="002C0E55" w:rsidRDefault="002C0E55" w:rsidP="004E03E4">
      <w:pPr>
        <w:jc w:val="center"/>
        <w:rPr>
          <w:color w:val="002060"/>
          <w:sz w:val="16"/>
          <w:szCs w:val="16"/>
        </w:rPr>
      </w:pPr>
    </w:p>
    <w:p w:rsidR="002C0E55" w:rsidRDefault="002C0E55" w:rsidP="001A646C">
      <w:pPr>
        <w:jc w:val="center"/>
        <w:rPr>
          <w:color w:val="002060"/>
          <w:sz w:val="32"/>
          <w:szCs w:val="32"/>
          <w:u w:val="single"/>
        </w:rPr>
      </w:pPr>
    </w:p>
    <w:p w:rsidR="004E03E4" w:rsidRPr="002C0E55" w:rsidRDefault="001A646C" w:rsidP="001A646C">
      <w:pPr>
        <w:jc w:val="center"/>
        <w:rPr>
          <w:color w:val="002060"/>
          <w:sz w:val="32"/>
          <w:szCs w:val="32"/>
          <w:u w:val="single"/>
        </w:rPr>
      </w:pPr>
      <w:r w:rsidRPr="002C0E55">
        <w:rPr>
          <w:color w:val="002060"/>
          <w:sz w:val="32"/>
          <w:szCs w:val="32"/>
          <w:u w:val="single"/>
        </w:rPr>
        <w:t>Which Reagent Runs Out First?</w:t>
      </w:r>
    </w:p>
    <w:p w:rsidR="001A646C" w:rsidRDefault="001A646C" w:rsidP="001A646C">
      <w:pPr>
        <w:jc w:val="center"/>
        <w:rPr>
          <w:color w:val="002060"/>
          <w:sz w:val="16"/>
          <w:szCs w:val="16"/>
        </w:rPr>
      </w:pPr>
    </w:p>
    <w:p w:rsidR="002C0E55" w:rsidRPr="002C0E55" w:rsidRDefault="002C0E55" w:rsidP="001A646C">
      <w:pPr>
        <w:jc w:val="center"/>
        <w:rPr>
          <w:color w:val="002060"/>
          <w:sz w:val="16"/>
          <w:szCs w:val="16"/>
        </w:rPr>
      </w:pPr>
    </w:p>
    <w:p w:rsidR="001A646C" w:rsidRDefault="001A646C" w:rsidP="00801B17">
      <w:pPr>
        <w:pStyle w:val="ListParagraph"/>
        <w:numPr>
          <w:ilvl w:val="0"/>
          <w:numId w:val="23"/>
        </w:numPr>
        <w:ind w:left="360"/>
        <w:rPr>
          <w:color w:val="002060"/>
        </w:rPr>
      </w:pPr>
      <w:r>
        <w:rPr>
          <w:color w:val="002060"/>
        </w:rPr>
        <w:t>Carefully measuring stoichiometric amounts of each reactant is tedious and often impractical.</w:t>
      </w:r>
    </w:p>
    <w:p w:rsidR="001A646C" w:rsidRDefault="001A646C" w:rsidP="00801B17">
      <w:pPr>
        <w:pStyle w:val="ListParagraph"/>
        <w:numPr>
          <w:ilvl w:val="0"/>
          <w:numId w:val="23"/>
        </w:numPr>
        <w:ind w:left="360"/>
        <w:rPr>
          <w:color w:val="002060"/>
        </w:rPr>
      </w:pPr>
      <w:r>
        <w:rPr>
          <w:color w:val="002060"/>
        </w:rPr>
        <w:t>Usually, one of the reactants is used up first.</w:t>
      </w:r>
    </w:p>
    <w:p w:rsidR="001A646C" w:rsidRPr="001A646C" w:rsidRDefault="001A646C" w:rsidP="00801B17">
      <w:pPr>
        <w:pStyle w:val="ListParagraph"/>
        <w:numPr>
          <w:ilvl w:val="0"/>
          <w:numId w:val="23"/>
        </w:numPr>
        <w:ind w:left="360"/>
        <w:rPr>
          <w:color w:val="002060"/>
        </w:rPr>
      </w:pPr>
      <w:r>
        <w:rPr>
          <w:color w:val="002060"/>
        </w:rPr>
        <w:t xml:space="preserve">The reactant that is completely used up is called the </w:t>
      </w:r>
      <w:r>
        <w:rPr>
          <w:b/>
          <w:color w:val="002060"/>
        </w:rPr>
        <w:t>limiting reagent (</w:t>
      </w:r>
      <w:proofErr w:type="spellStart"/>
      <w:r>
        <w:rPr>
          <w:b/>
          <w:color w:val="002060"/>
        </w:rPr>
        <w:t>LR</w:t>
      </w:r>
      <w:proofErr w:type="spellEnd"/>
      <w:r>
        <w:rPr>
          <w:b/>
          <w:color w:val="002060"/>
        </w:rPr>
        <w:t>).</w:t>
      </w:r>
    </w:p>
    <w:p w:rsidR="001A646C" w:rsidRDefault="001A646C" w:rsidP="00801B17">
      <w:pPr>
        <w:pStyle w:val="ListParagraph"/>
        <w:numPr>
          <w:ilvl w:val="0"/>
          <w:numId w:val="23"/>
        </w:numPr>
        <w:ind w:left="360"/>
        <w:rPr>
          <w:color w:val="002060"/>
        </w:rPr>
      </w:pPr>
      <w:r>
        <w:rPr>
          <w:color w:val="002060"/>
        </w:rPr>
        <w:t>When this reactant runs out, the reaction stops.</w:t>
      </w:r>
    </w:p>
    <w:p w:rsidR="001A646C" w:rsidRDefault="001A646C" w:rsidP="00801B17">
      <w:pPr>
        <w:pStyle w:val="ListParagraph"/>
        <w:numPr>
          <w:ilvl w:val="0"/>
          <w:numId w:val="23"/>
        </w:numPr>
        <w:ind w:left="360"/>
        <w:rPr>
          <w:color w:val="002060"/>
        </w:rPr>
      </w:pPr>
      <w:r>
        <w:rPr>
          <w:color w:val="002060"/>
        </w:rPr>
        <w:t>Some of the other reactants are left over.</w:t>
      </w:r>
    </w:p>
    <w:p w:rsidR="00D4626D" w:rsidRPr="00D4626D" w:rsidRDefault="00D4626D" w:rsidP="00D4626D">
      <w:pPr>
        <w:rPr>
          <w:color w:val="002060"/>
          <w:sz w:val="16"/>
          <w:szCs w:val="16"/>
        </w:rPr>
      </w:pPr>
    </w:p>
    <w:p w:rsidR="00D4626D" w:rsidRPr="00D4626D" w:rsidRDefault="00D4626D" w:rsidP="00D4626D">
      <w:pPr>
        <w:widowControl w:val="0"/>
        <w:autoSpaceDE w:val="0"/>
        <w:autoSpaceDN w:val="0"/>
        <w:adjustRightInd w:val="0"/>
        <w:ind w:left="360"/>
        <w:jc w:val="center"/>
        <w:rPr>
          <w:rFonts w:cs="Estrangelo Edessa"/>
          <w:i/>
          <w:color w:val="FF0000"/>
          <w:u w:val="single"/>
          <w:lang w:val="en-GB"/>
        </w:rPr>
      </w:pPr>
      <w:r w:rsidRPr="00D4626D">
        <w:rPr>
          <w:rFonts w:cs="Estrangelo Edessa"/>
          <w:i/>
          <w:color w:val="FF0000"/>
          <w:u w:val="single"/>
          <w:lang w:val="en-GB"/>
        </w:rPr>
        <w:t>In other words, the limiting reactant determines how much product is produced</w:t>
      </w:r>
    </w:p>
    <w:p w:rsidR="00D4626D" w:rsidRDefault="00D4626D" w:rsidP="00D4626D">
      <w:pPr>
        <w:widowControl w:val="0"/>
        <w:autoSpaceDE w:val="0"/>
        <w:autoSpaceDN w:val="0"/>
        <w:adjustRightInd w:val="0"/>
        <w:ind w:left="360"/>
        <w:jc w:val="center"/>
        <w:rPr>
          <w:rFonts w:cs="Estrangelo Edessa"/>
          <w:i/>
          <w:color w:val="002060"/>
          <w:sz w:val="16"/>
          <w:szCs w:val="16"/>
          <w:u w:val="single"/>
          <w:lang w:val="en-GB"/>
        </w:rPr>
      </w:pPr>
    </w:p>
    <w:p w:rsidR="002C0E55" w:rsidRPr="00D4626D" w:rsidRDefault="002C0E55" w:rsidP="00D4626D">
      <w:pPr>
        <w:widowControl w:val="0"/>
        <w:autoSpaceDE w:val="0"/>
        <w:autoSpaceDN w:val="0"/>
        <w:adjustRightInd w:val="0"/>
        <w:ind w:left="360"/>
        <w:jc w:val="center"/>
        <w:rPr>
          <w:rFonts w:cs="Estrangelo Edessa"/>
          <w:i/>
          <w:color w:val="002060"/>
          <w:sz w:val="16"/>
          <w:szCs w:val="16"/>
          <w:u w:val="single"/>
          <w:lang w:val="en-GB"/>
        </w:rPr>
      </w:pPr>
    </w:p>
    <w:p w:rsidR="001A646C" w:rsidRDefault="001A646C" w:rsidP="00801B17">
      <w:pPr>
        <w:pStyle w:val="ListParagraph"/>
        <w:numPr>
          <w:ilvl w:val="0"/>
          <w:numId w:val="23"/>
        </w:numPr>
        <w:ind w:left="360"/>
        <w:rPr>
          <w:color w:val="002060"/>
        </w:rPr>
      </w:pPr>
      <w:r>
        <w:rPr>
          <w:color w:val="002060"/>
        </w:rPr>
        <w:t xml:space="preserve">The </w:t>
      </w:r>
      <w:r>
        <w:rPr>
          <w:b/>
          <w:color w:val="002060"/>
        </w:rPr>
        <w:t>excess reagent</w:t>
      </w:r>
      <w:r>
        <w:rPr>
          <w:color w:val="002060"/>
        </w:rPr>
        <w:t xml:space="preserve"> </w:t>
      </w:r>
      <w:r>
        <w:rPr>
          <w:b/>
          <w:color w:val="002060"/>
        </w:rPr>
        <w:t xml:space="preserve">(ER) </w:t>
      </w:r>
      <w:r>
        <w:rPr>
          <w:color w:val="002060"/>
        </w:rPr>
        <w:t>is the substance that is present in a larger quantity than is required.</w:t>
      </w:r>
    </w:p>
    <w:p w:rsidR="001A646C" w:rsidRDefault="001A646C" w:rsidP="00801B17">
      <w:pPr>
        <w:pStyle w:val="ListParagraph"/>
        <w:numPr>
          <w:ilvl w:val="0"/>
          <w:numId w:val="23"/>
        </w:numPr>
        <w:ind w:left="360"/>
        <w:rPr>
          <w:color w:val="002060"/>
        </w:rPr>
      </w:pPr>
      <w:r>
        <w:rPr>
          <w:color w:val="002060"/>
        </w:rPr>
        <w:t>Some of the excess reagent is left over after the reaction.</w:t>
      </w:r>
    </w:p>
    <w:p w:rsidR="001A646C" w:rsidRDefault="001A646C" w:rsidP="00801B17">
      <w:pPr>
        <w:pStyle w:val="ListParagraph"/>
        <w:numPr>
          <w:ilvl w:val="0"/>
          <w:numId w:val="23"/>
        </w:numPr>
        <w:ind w:left="360"/>
        <w:rPr>
          <w:color w:val="002060"/>
        </w:rPr>
      </w:pPr>
      <w:r>
        <w:rPr>
          <w:color w:val="002060"/>
        </w:rPr>
        <w:t xml:space="preserve">There can only be </w:t>
      </w:r>
      <w:r w:rsidRPr="001A646C">
        <w:rPr>
          <w:b/>
          <w:color w:val="002060"/>
        </w:rPr>
        <w:t>ONE limiting reagent</w:t>
      </w:r>
      <w:r>
        <w:rPr>
          <w:color w:val="002060"/>
        </w:rPr>
        <w:t xml:space="preserve"> in a reaction but there could be more one excess reagent.</w:t>
      </w:r>
    </w:p>
    <w:p w:rsidR="002C0E55" w:rsidRDefault="002C0E55" w:rsidP="001A646C">
      <w:pPr>
        <w:rPr>
          <w:color w:val="002060"/>
        </w:rPr>
      </w:pPr>
    </w:p>
    <w:p w:rsidR="001A646C" w:rsidRDefault="002C0E55" w:rsidP="001A646C">
      <w:pPr>
        <w:rPr>
          <w:color w:val="002060"/>
        </w:rPr>
      </w:pPr>
      <w:r>
        <w:rPr>
          <w:noProof/>
        </w:rPr>
        <w:drawing>
          <wp:anchor distT="0" distB="0" distL="114300" distR="114300" simplePos="0" relativeHeight="251656192" behindDoc="1" locked="0" layoutInCell="1" allowOverlap="1" wp14:anchorId="48549D77" wp14:editId="7129AF73">
            <wp:simplePos x="0" y="0"/>
            <wp:positionH relativeFrom="column">
              <wp:posOffset>1554480</wp:posOffset>
            </wp:positionH>
            <wp:positionV relativeFrom="paragraph">
              <wp:posOffset>175895</wp:posOffset>
            </wp:positionV>
            <wp:extent cx="1813560" cy="754380"/>
            <wp:effectExtent l="0" t="0" r="0" b="7620"/>
            <wp:wrapSquare wrapText="bothSides"/>
            <wp:docPr id="4" name="Picture 4" descr="http://media-3.web.britannica.com/eb-media/66/7466-004-5C98BB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web.britannica.com/eb-media/66/7466-004-5C98BBCF.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356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645" w:rsidRDefault="002C0E55" w:rsidP="002C0E55">
      <w:pPr>
        <w:pStyle w:val="ListParagraph"/>
        <w:numPr>
          <w:ilvl w:val="0"/>
          <w:numId w:val="47"/>
        </w:numPr>
        <w:ind w:left="360"/>
        <w:rPr>
          <w:i/>
          <w:color w:val="002060"/>
        </w:rPr>
      </w:pPr>
      <w:r>
        <w:rPr>
          <w:color w:val="002060"/>
        </w:rPr>
        <w:t>Examples:</w:t>
      </w:r>
    </w:p>
    <w:p w:rsidR="00BB7645" w:rsidRPr="00BB7645" w:rsidRDefault="00BB7645" w:rsidP="00BB7645">
      <w:pPr>
        <w:pStyle w:val="ListParagraph"/>
        <w:jc w:val="center"/>
        <w:rPr>
          <w:i/>
          <w:color w:val="002060"/>
        </w:rPr>
      </w:pPr>
    </w:p>
    <w:p w:rsidR="004E03E4" w:rsidRDefault="004E03E4" w:rsidP="004E03E4">
      <w:pPr>
        <w:rPr>
          <w:color w:val="002060"/>
          <w:sz w:val="28"/>
          <w:szCs w:val="28"/>
        </w:rPr>
      </w:pPr>
    </w:p>
    <w:p w:rsidR="00CE34DC" w:rsidRDefault="00CE34DC" w:rsidP="004E03E4">
      <w:pPr>
        <w:rPr>
          <w:color w:val="002060"/>
          <w:sz w:val="28"/>
          <w:szCs w:val="28"/>
        </w:rPr>
      </w:pPr>
    </w:p>
    <w:p w:rsidR="002C0E55" w:rsidRDefault="002C0E55" w:rsidP="009A4D9B">
      <w:pPr>
        <w:jc w:val="center"/>
        <w:rPr>
          <w:color w:val="002060"/>
          <w:sz w:val="28"/>
          <w:szCs w:val="28"/>
          <w:u w:val="single"/>
        </w:rPr>
      </w:pPr>
    </w:p>
    <w:p w:rsidR="009A4D9B" w:rsidRDefault="009A4D9B" w:rsidP="009A4D9B">
      <w:pPr>
        <w:jc w:val="center"/>
        <w:rPr>
          <w:color w:val="002060"/>
          <w:sz w:val="28"/>
          <w:szCs w:val="28"/>
          <w:u w:val="single"/>
        </w:rPr>
      </w:pPr>
      <w:r>
        <w:rPr>
          <w:color w:val="002060"/>
          <w:sz w:val="28"/>
          <w:szCs w:val="28"/>
          <w:u w:val="single"/>
        </w:rPr>
        <w:t>Limiting Reagent Problems Involving Amounts</w:t>
      </w:r>
    </w:p>
    <w:p w:rsidR="009A4D9B" w:rsidRDefault="009A4D9B" w:rsidP="009A4D9B">
      <w:pPr>
        <w:jc w:val="center"/>
        <w:rPr>
          <w:color w:val="002060"/>
          <w:sz w:val="28"/>
          <w:szCs w:val="28"/>
          <w:u w:val="single"/>
        </w:rPr>
      </w:pPr>
    </w:p>
    <w:p w:rsidR="009A4D9B" w:rsidRPr="009A4D9B" w:rsidRDefault="009A4D9B" w:rsidP="00801B17">
      <w:pPr>
        <w:pStyle w:val="ListParagraph"/>
        <w:numPr>
          <w:ilvl w:val="0"/>
          <w:numId w:val="24"/>
        </w:numPr>
        <w:ind w:left="360"/>
        <w:rPr>
          <w:color w:val="002060"/>
          <w:u w:val="single"/>
        </w:rPr>
      </w:pPr>
      <w:r>
        <w:rPr>
          <w:color w:val="002060"/>
        </w:rPr>
        <w:t xml:space="preserve">If you are given quantities of two different reactants, you first </w:t>
      </w:r>
      <w:proofErr w:type="gramStart"/>
      <w:r>
        <w:rPr>
          <w:color w:val="002060"/>
        </w:rPr>
        <w:t>have to</w:t>
      </w:r>
      <w:proofErr w:type="gramEnd"/>
      <w:r>
        <w:rPr>
          <w:color w:val="002060"/>
        </w:rPr>
        <w:t xml:space="preserve"> figure out which one is the limiting reagent.</w:t>
      </w:r>
    </w:p>
    <w:p w:rsidR="009A4D9B" w:rsidRPr="009A4D9B" w:rsidRDefault="009A4D9B" w:rsidP="00801B17">
      <w:pPr>
        <w:pStyle w:val="ListParagraph"/>
        <w:numPr>
          <w:ilvl w:val="0"/>
          <w:numId w:val="24"/>
        </w:numPr>
        <w:ind w:left="360"/>
        <w:rPr>
          <w:color w:val="002060"/>
          <w:u w:val="single"/>
        </w:rPr>
      </w:pPr>
      <w:r>
        <w:rPr>
          <w:color w:val="002060"/>
        </w:rPr>
        <w:t>You can then use this amount to predict what amount product will be produced.</w:t>
      </w:r>
    </w:p>
    <w:p w:rsidR="002C0E55" w:rsidRDefault="002C0E55" w:rsidP="009A4D9B">
      <w:pPr>
        <w:jc w:val="center"/>
        <w:rPr>
          <w:color w:val="002060"/>
          <w:sz w:val="28"/>
          <w:szCs w:val="28"/>
        </w:rPr>
      </w:pPr>
    </w:p>
    <w:p w:rsidR="002C0E55" w:rsidRDefault="002C0E55" w:rsidP="009A4D9B">
      <w:pPr>
        <w:jc w:val="center"/>
        <w:rPr>
          <w:color w:val="002060"/>
          <w:sz w:val="28"/>
          <w:szCs w:val="28"/>
          <w:u w:val="single"/>
        </w:rPr>
      </w:pPr>
    </w:p>
    <w:p w:rsidR="002C0E55" w:rsidRDefault="002C0E55" w:rsidP="009A4D9B">
      <w:pPr>
        <w:jc w:val="center"/>
        <w:rPr>
          <w:color w:val="002060"/>
          <w:sz w:val="28"/>
          <w:szCs w:val="28"/>
          <w:u w:val="single"/>
        </w:rPr>
      </w:pPr>
    </w:p>
    <w:p w:rsidR="002C0E55" w:rsidRDefault="002C0E55" w:rsidP="009A4D9B">
      <w:pPr>
        <w:jc w:val="center"/>
        <w:rPr>
          <w:color w:val="002060"/>
          <w:sz w:val="28"/>
          <w:szCs w:val="28"/>
          <w:u w:val="single"/>
        </w:rPr>
      </w:pPr>
    </w:p>
    <w:p w:rsidR="009A4D9B" w:rsidRDefault="009A4D9B" w:rsidP="009A4D9B">
      <w:pPr>
        <w:jc w:val="center"/>
        <w:rPr>
          <w:color w:val="002060"/>
          <w:sz w:val="28"/>
          <w:szCs w:val="28"/>
          <w:u w:val="single"/>
        </w:rPr>
      </w:pPr>
      <w:r>
        <w:rPr>
          <w:color w:val="002060"/>
          <w:sz w:val="28"/>
          <w:szCs w:val="28"/>
          <w:u w:val="single"/>
        </w:rPr>
        <w:lastRenderedPageBreak/>
        <w:t>Limiting Reagent Problems Involving Masses</w:t>
      </w:r>
    </w:p>
    <w:p w:rsidR="009A4D9B" w:rsidRDefault="009A4D9B" w:rsidP="009A4D9B">
      <w:pPr>
        <w:jc w:val="center"/>
        <w:rPr>
          <w:color w:val="002060"/>
          <w:sz w:val="28"/>
          <w:szCs w:val="28"/>
          <w:u w:val="single"/>
        </w:rPr>
      </w:pPr>
    </w:p>
    <w:p w:rsidR="009A4D9B" w:rsidRPr="009A4D9B" w:rsidRDefault="009A4D9B" w:rsidP="00801B17">
      <w:pPr>
        <w:pStyle w:val="ListParagraph"/>
        <w:numPr>
          <w:ilvl w:val="0"/>
          <w:numId w:val="25"/>
        </w:numPr>
        <w:rPr>
          <w:color w:val="002060"/>
        </w:rPr>
      </w:pPr>
      <w:r>
        <w:rPr>
          <w:color w:val="002060"/>
        </w:rPr>
        <w:t>Follow the flow chart</w:t>
      </w:r>
    </w:p>
    <w:p w:rsidR="009A4D9B" w:rsidRDefault="009A4D9B" w:rsidP="009A4D9B">
      <w:pPr>
        <w:jc w:val="center"/>
        <w:rPr>
          <w:color w:val="002060"/>
          <w:sz w:val="28"/>
          <w:szCs w:val="28"/>
          <w:u w:val="single"/>
        </w:rPr>
      </w:pPr>
    </w:p>
    <w:p w:rsidR="009A4D9B" w:rsidRDefault="002C0E55" w:rsidP="009A4D9B">
      <w:pPr>
        <w:jc w:val="center"/>
      </w:pPr>
      <w:r>
        <w:object w:dxaOrig="3991" w:dyaOrig="5999">
          <v:shape id="_x0000_i1042" type="#_x0000_t75" style="width:436.5pt;height:333.75pt" o:ole="">
            <v:imagedata r:id="rId33" o:title=""/>
          </v:shape>
          <o:OLEObject Type="Embed" ProgID="MSPhotoEd.3" ShapeID="_x0000_i1042" DrawAspect="Content" ObjectID="_1604919734" r:id="rId34"/>
        </w:object>
      </w:r>
    </w:p>
    <w:p w:rsidR="009A4D9B" w:rsidRDefault="009A4D9B" w:rsidP="009A4D9B">
      <w:pPr>
        <w:jc w:val="center"/>
        <w:rPr>
          <w:color w:val="002060"/>
          <w:sz w:val="28"/>
          <w:szCs w:val="28"/>
          <w:u w:val="single"/>
        </w:rPr>
      </w:pPr>
    </w:p>
    <w:p w:rsidR="009A4D9B" w:rsidRDefault="009A4D9B" w:rsidP="009A4D9B">
      <w:pPr>
        <w:jc w:val="center"/>
        <w:rPr>
          <w:color w:val="002060"/>
          <w:sz w:val="28"/>
          <w:szCs w:val="28"/>
          <w:u w:val="single"/>
        </w:rPr>
      </w:pPr>
    </w:p>
    <w:p w:rsidR="002C0E55" w:rsidRPr="001F3613" w:rsidRDefault="002C0E55" w:rsidP="002C0E55">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See </w:t>
      </w:r>
      <w:r>
        <w:rPr>
          <w:b/>
          <w:i/>
          <w:color w:val="002060"/>
        </w:rPr>
        <w:t xml:space="preserve">Sample Problem 1– </w:t>
      </w:r>
      <w:r>
        <w:rPr>
          <w:b/>
          <w:i/>
          <w:color w:val="002060"/>
          <w:sz w:val="16"/>
          <w:szCs w:val="16"/>
        </w:rPr>
        <w:t>pages 151-153</w:t>
      </w:r>
    </w:p>
    <w:p w:rsidR="002C0E55" w:rsidRPr="00787C84" w:rsidRDefault="002C0E55" w:rsidP="002C0E55">
      <w:pPr>
        <w:pBdr>
          <w:top w:val="single" w:sz="4" w:space="1" w:color="FF0000"/>
          <w:left w:val="single" w:sz="4" w:space="4" w:color="FF0000"/>
          <w:bottom w:val="single" w:sz="4" w:space="1" w:color="FF0000"/>
          <w:right w:val="single" w:sz="4" w:space="4" w:color="FF0000"/>
        </w:pBdr>
        <w:jc w:val="center"/>
        <w:rPr>
          <w:color w:val="002060"/>
          <w:sz w:val="16"/>
          <w:szCs w:val="16"/>
        </w:rPr>
      </w:pPr>
    </w:p>
    <w:p w:rsidR="002C0E55" w:rsidRPr="001F3613" w:rsidRDefault="002C0E55" w:rsidP="002C0E55">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page 153</w:t>
      </w:r>
    </w:p>
    <w:p w:rsidR="002C0E55" w:rsidRDefault="002C0E55" w:rsidP="002C0E55">
      <w:pPr>
        <w:pBdr>
          <w:top w:val="single" w:sz="4" w:space="1" w:color="FF0000"/>
          <w:left w:val="single" w:sz="4" w:space="4" w:color="FF0000"/>
          <w:bottom w:val="single" w:sz="4" w:space="1" w:color="FF0000"/>
          <w:right w:val="single" w:sz="4" w:space="4" w:color="FF0000"/>
        </w:pBdr>
        <w:jc w:val="center"/>
        <w:rPr>
          <w:color w:val="002060"/>
        </w:rPr>
      </w:pPr>
      <w:r>
        <w:rPr>
          <w:color w:val="002060"/>
        </w:rPr>
        <w:t>Questions: # 1-4</w:t>
      </w:r>
    </w:p>
    <w:p w:rsidR="002C0E55" w:rsidRPr="0026315D" w:rsidRDefault="002C0E55" w:rsidP="002C0E55">
      <w:pPr>
        <w:pBdr>
          <w:top w:val="single" w:sz="4" w:space="1" w:color="FF0000"/>
          <w:left w:val="single" w:sz="4" w:space="4" w:color="FF0000"/>
          <w:bottom w:val="single" w:sz="4" w:space="1" w:color="FF0000"/>
          <w:right w:val="single" w:sz="4" w:space="4" w:color="FF0000"/>
        </w:pBdr>
        <w:jc w:val="center"/>
        <w:rPr>
          <w:color w:val="002060"/>
          <w:sz w:val="16"/>
          <w:szCs w:val="16"/>
        </w:rPr>
      </w:pPr>
    </w:p>
    <w:p w:rsidR="002C0E55" w:rsidRDefault="002C0E55" w:rsidP="002C0E55">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Section 2.10 Questions </w:t>
      </w:r>
      <w:r>
        <w:rPr>
          <w:b/>
          <w:i/>
          <w:color w:val="002060"/>
          <w:sz w:val="16"/>
          <w:szCs w:val="16"/>
        </w:rPr>
        <w:t>page 153</w:t>
      </w:r>
    </w:p>
    <w:p w:rsidR="002C0E55" w:rsidRDefault="002C0E55" w:rsidP="002C0E55">
      <w:pPr>
        <w:pBdr>
          <w:top w:val="single" w:sz="4" w:space="1" w:color="FF0000"/>
          <w:left w:val="single" w:sz="4" w:space="4" w:color="FF0000"/>
          <w:bottom w:val="single" w:sz="4" w:space="1" w:color="FF0000"/>
          <w:right w:val="single" w:sz="4" w:space="4" w:color="FF0000"/>
        </w:pBdr>
        <w:jc w:val="center"/>
        <w:rPr>
          <w:color w:val="002060"/>
          <w:sz w:val="28"/>
          <w:szCs w:val="28"/>
          <w:u w:val="single"/>
        </w:rPr>
      </w:pPr>
      <w:r>
        <w:rPr>
          <w:color w:val="002060"/>
        </w:rPr>
        <w:t>Questions: #1-6</w:t>
      </w:r>
    </w:p>
    <w:p w:rsidR="002C0E55" w:rsidRDefault="002C0E55" w:rsidP="009A4D9B">
      <w:pPr>
        <w:jc w:val="center"/>
        <w:rPr>
          <w:color w:val="002060"/>
          <w:sz w:val="28"/>
          <w:szCs w:val="28"/>
          <w:u w:val="single"/>
        </w:rPr>
      </w:pPr>
    </w:p>
    <w:p w:rsidR="002C0E55" w:rsidRDefault="002C0E55" w:rsidP="009A4D9B">
      <w:pPr>
        <w:jc w:val="center"/>
        <w:rPr>
          <w:color w:val="002060"/>
          <w:sz w:val="28"/>
          <w:szCs w:val="28"/>
          <w:u w:val="single"/>
        </w:rPr>
      </w:pPr>
    </w:p>
    <w:p w:rsidR="009A4D9B" w:rsidRDefault="00DB1D93" w:rsidP="009A4D9B">
      <w:pPr>
        <w:jc w:val="center"/>
        <w:rPr>
          <w:color w:val="002060"/>
          <w:sz w:val="28"/>
          <w:szCs w:val="28"/>
          <w:u w:val="single"/>
        </w:rPr>
      </w:pPr>
      <w:r>
        <w:rPr>
          <w:rFonts w:eastAsia="Calibri" w:cs="Times New Roman"/>
          <w:i/>
          <w:color w:val="002060"/>
          <w:szCs w:val="22"/>
        </w:rPr>
        <w:pict>
          <v:rect id="_x0000_i1043" style="width:468pt;height:3pt" o:hralign="center" o:hrstd="t" o:hrnoshade="t" o:hr="t" fillcolor="#002060" stroked="f"/>
        </w:pict>
      </w:r>
    </w:p>
    <w:p w:rsidR="009A4D9B" w:rsidRDefault="009A4D9B" w:rsidP="009A4D9B">
      <w:pPr>
        <w:jc w:val="center"/>
        <w:rPr>
          <w:color w:val="002060"/>
          <w:sz w:val="28"/>
          <w:szCs w:val="28"/>
          <w:u w:val="single"/>
        </w:rPr>
      </w:pPr>
    </w:p>
    <w:p w:rsidR="002C720F" w:rsidRDefault="002C0E55" w:rsidP="009A4D9B">
      <w:pPr>
        <w:jc w:val="center"/>
        <w:rPr>
          <w:b/>
          <w:color w:val="002060"/>
          <w:sz w:val="36"/>
          <w:szCs w:val="36"/>
        </w:rPr>
      </w:pPr>
      <w:r>
        <w:rPr>
          <w:b/>
          <w:color w:val="002060"/>
          <w:sz w:val="36"/>
          <w:szCs w:val="36"/>
        </w:rPr>
        <w:lastRenderedPageBreak/>
        <w:t>2.12 Percentage Yield</w:t>
      </w:r>
    </w:p>
    <w:p w:rsidR="002C0E55" w:rsidRDefault="002C0E55" w:rsidP="009A4D9B">
      <w:pPr>
        <w:jc w:val="center"/>
        <w:rPr>
          <w:b/>
          <w:color w:val="002060"/>
          <w:sz w:val="36"/>
          <w:szCs w:val="36"/>
        </w:rPr>
      </w:pPr>
    </w:p>
    <w:p w:rsidR="002C720F" w:rsidRPr="002C0E55" w:rsidRDefault="002C720F" w:rsidP="002C720F">
      <w:pPr>
        <w:tabs>
          <w:tab w:val="left" w:pos="900"/>
          <w:tab w:val="center" w:pos="4680"/>
        </w:tabs>
        <w:ind w:left="360" w:firstLine="540"/>
        <w:jc w:val="center"/>
        <w:rPr>
          <w:rFonts w:eastAsia="Times New Roman" w:cs="Estrangelo Edessa"/>
          <w:color w:val="002060"/>
          <w:sz w:val="32"/>
          <w:szCs w:val="32"/>
          <w:u w:val="single"/>
          <w:lang w:val="en-GB"/>
        </w:rPr>
      </w:pPr>
      <w:r w:rsidRPr="002C0E55">
        <w:rPr>
          <w:rFonts w:eastAsia="Times New Roman" w:cs="Estrangelo Edessa"/>
          <w:color w:val="002060"/>
          <w:sz w:val="32"/>
          <w:szCs w:val="32"/>
          <w:u w:val="single"/>
          <w:lang w:val="en-GB"/>
        </w:rPr>
        <w:t>Reaction Yield</w:t>
      </w:r>
    </w:p>
    <w:p w:rsidR="002C720F" w:rsidRDefault="002C720F" w:rsidP="002C720F">
      <w:pPr>
        <w:tabs>
          <w:tab w:val="left" w:pos="900"/>
          <w:tab w:val="center" w:pos="4680"/>
        </w:tabs>
        <w:ind w:left="360" w:firstLine="540"/>
        <w:jc w:val="center"/>
        <w:rPr>
          <w:rFonts w:eastAsia="Times New Roman" w:cs="Estrangelo Edessa"/>
          <w:color w:val="002060"/>
          <w:sz w:val="28"/>
          <w:szCs w:val="28"/>
          <w:u w:val="single"/>
          <w:lang w:val="en-GB"/>
        </w:rPr>
      </w:pPr>
    </w:p>
    <w:p w:rsidR="002C720F" w:rsidRDefault="002C720F" w:rsidP="00801B17">
      <w:pPr>
        <w:pStyle w:val="ListParagraph"/>
        <w:numPr>
          <w:ilvl w:val="0"/>
          <w:numId w:val="25"/>
        </w:numPr>
        <w:tabs>
          <w:tab w:val="left" w:pos="900"/>
          <w:tab w:val="center" w:pos="4680"/>
        </w:tabs>
        <w:rPr>
          <w:rFonts w:eastAsia="Times New Roman" w:cs="Estrangelo Edessa"/>
          <w:color w:val="002060"/>
          <w:lang w:val="en-GB"/>
        </w:rPr>
      </w:pPr>
      <w:r>
        <w:rPr>
          <w:rFonts w:eastAsia="Times New Roman" w:cs="Estrangelo Edessa"/>
          <w:color w:val="002060"/>
          <w:lang w:val="en-GB"/>
        </w:rPr>
        <w:t>Imagine a chemical reaction with a limiting reagent.</w:t>
      </w:r>
    </w:p>
    <w:p w:rsidR="002C720F" w:rsidRDefault="002C720F" w:rsidP="00801B17">
      <w:pPr>
        <w:pStyle w:val="ListParagraph"/>
        <w:numPr>
          <w:ilvl w:val="0"/>
          <w:numId w:val="25"/>
        </w:numPr>
        <w:tabs>
          <w:tab w:val="left" w:pos="900"/>
          <w:tab w:val="center" w:pos="4680"/>
        </w:tabs>
        <w:rPr>
          <w:rFonts w:eastAsia="Times New Roman" w:cs="Estrangelo Edessa"/>
          <w:color w:val="002060"/>
          <w:lang w:val="en-GB"/>
        </w:rPr>
      </w:pPr>
      <w:r>
        <w:rPr>
          <w:rFonts w:eastAsia="Times New Roman" w:cs="Estrangelo Edessa"/>
          <w:color w:val="002060"/>
          <w:lang w:val="en-GB"/>
        </w:rPr>
        <w:t xml:space="preserve">Ideally, </w:t>
      </w:r>
      <w:r w:rsidR="00364D92">
        <w:rPr>
          <w:rFonts w:eastAsia="Times New Roman" w:cs="Estrangelo Edessa"/>
          <w:color w:val="002060"/>
          <w:lang w:val="en-GB"/>
        </w:rPr>
        <w:t>the entire</w:t>
      </w:r>
      <w:r>
        <w:rPr>
          <w:rFonts w:eastAsia="Times New Roman" w:cs="Estrangelo Edessa"/>
          <w:color w:val="002060"/>
          <w:lang w:val="en-GB"/>
        </w:rPr>
        <w:t xml:space="preserve"> limiting reagent is converted into the desired product.</w:t>
      </w:r>
    </w:p>
    <w:p w:rsidR="002C720F" w:rsidRDefault="002C720F" w:rsidP="00801B17">
      <w:pPr>
        <w:pStyle w:val="ListParagraph"/>
        <w:numPr>
          <w:ilvl w:val="0"/>
          <w:numId w:val="25"/>
        </w:numPr>
        <w:tabs>
          <w:tab w:val="left" w:pos="900"/>
          <w:tab w:val="center" w:pos="4680"/>
        </w:tabs>
        <w:rPr>
          <w:rFonts w:eastAsia="Times New Roman" w:cs="Estrangelo Edessa"/>
          <w:color w:val="002060"/>
          <w:lang w:val="en-GB"/>
        </w:rPr>
      </w:pPr>
      <w:r>
        <w:rPr>
          <w:rFonts w:eastAsia="Times New Roman" w:cs="Estrangelo Edessa"/>
          <w:color w:val="002060"/>
          <w:lang w:val="en-GB"/>
        </w:rPr>
        <w:t>This gives the maximum possible yield of product and is defined as the theoretical yield for the reaction.</w:t>
      </w:r>
    </w:p>
    <w:p w:rsidR="002C720F" w:rsidRPr="002C720F" w:rsidRDefault="002C720F" w:rsidP="00801B17">
      <w:pPr>
        <w:pStyle w:val="ListParagraph"/>
        <w:numPr>
          <w:ilvl w:val="0"/>
          <w:numId w:val="25"/>
        </w:numPr>
        <w:tabs>
          <w:tab w:val="left" w:pos="900"/>
          <w:tab w:val="center" w:pos="4680"/>
        </w:tabs>
        <w:rPr>
          <w:rFonts w:eastAsia="Times New Roman" w:cs="Estrangelo Edessa"/>
          <w:color w:val="FF0000"/>
          <w:lang w:val="en-GB"/>
        </w:rPr>
      </w:pPr>
      <w:r>
        <w:rPr>
          <w:rFonts w:cs="Estrangelo Edessa"/>
          <w:color w:val="002060"/>
          <w:lang w:val="en-GB"/>
        </w:rPr>
        <w:t>T</w:t>
      </w:r>
      <w:r w:rsidRPr="002C720F">
        <w:rPr>
          <w:rFonts w:cs="Estrangelo Edessa"/>
          <w:color w:val="002060"/>
          <w:lang w:val="en-GB"/>
        </w:rPr>
        <w:t xml:space="preserve">he amount of product that is predicted by stoichiometry is called the </w:t>
      </w:r>
      <w:r w:rsidRPr="002C720F">
        <w:rPr>
          <w:rFonts w:cs="Estrangelo Edessa"/>
          <w:b/>
          <w:color w:val="FF0000"/>
          <w:u w:val="single"/>
          <w:lang w:val="en-GB"/>
        </w:rPr>
        <w:t>theoretical yield</w:t>
      </w:r>
      <w:r w:rsidR="00DB0E60">
        <w:rPr>
          <w:rFonts w:cs="Estrangelo Edessa"/>
          <w:b/>
          <w:color w:val="FF0000"/>
          <w:lang w:val="en-GB"/>
        </w:rPr>
        <w:t xml:space="preserve"> (TY)</w:t>
      </w:r>
    </w:p>
    <w:p w:rsidR="002C720F" w:rsidRPr="002C720F" w:rsidRDefault="002C720F" w:rsidP="00801B17">
      <w:pPr>
        <w:pStyle w:val="ListParagraph"/>
        <w:numPr>
          <w:ilvl w:val="0"/>
          <w:numId w:val="25"/>
        </w:numPr>
        <w:tabs>
          <w:tab w:val="left" w:pos="900"/>
          <w:tab w:val="center" w:pos="4680"/>
        </w:tabs>
        <w:rPr>
          <w:rFonts w:eastAsia="Times New Roman" w:cs="Estrangelo Edessa"/>
          <w:color w:val="FF0000"/>
          <w:lang w:val="en-GB"/>
        </w:rPr>
      </w:pPr>
      <w:r>
        <w:rPr>
          <w:rFonts w:cs="Estrangelo Edessa"/>
          <w:color w:val="002060"/>
          <w:lang w:val="en-GB"/>
        </w:rPr>
        <w:t>The theoretical yield is achieved if 100% of the limiting reagent is converted into products.</w:t>
      </w:r>
    </w:p>
    <w:p w:rsidR="002C720F" w:rsidRPr="002C720F" w:rsidRDefault="002C720F" w:rsidP="00801B17">
      <w:pPr>
        <w:pStyle w:val="ListParagraph"/>
        <w:numPr>
          <w:ilvl w:val="0"/>
          <w:numId w:val="25"/>
        </w:numPr>
        <w:tabs>
          <w:tab w:val="left" w:pos="900"/>
          <w:tab w:val="center" w:pos="4680"/>
        </w:tabs>
        <w:rPr>
          <w:rFonts w:eastAsia="Times New Roman" w:cs="Estrangelo Edessa"/>
          <w:color w:val="FF0000"/>
          <w:lang w:val="en-GB"/>
        </w:rPr>
      </w:pPr>
      <w:r>
        <w:rPr>
          <w:rFonts w:eastAsia="Times New Roman" w:cs="Estrangelo Edessa"/>
          <w:color w:val="002060"/>
          <w:lang w:val="en-GB"/>
        </w:rPr>
        <w:t>Chemists can predict the theoretical yield before observing the reaction.</w:t>
      </w:r>
    </w:p>
    <w:p w:rsidR="002C720F" w:rsidRPr="002C720F" w:rsidRDefault="002C720F" w:rsidP="00801B17">
      <w:pPr>
        <w:pStyle w:val="ListParagraph"/>
        <w:numPr>
          <w:ilvl w:val="0"/>
          <w:numId w:val="25"/>
        </w:numPr>
        <w:tabs>
          <w:tab w:val="left" w:pos="900"/>
          <w:tab w:val="center" w:pos="4680"/>
        </w:tabs>
        <w:rPr>
          <w:rFonts w:eastAsia="Times New Roman" w:cs="Estrangelo Edessa"/>
          <w:color w:val="FF0000"/>
          <w:lang w:val="en-GB"/>
        </w:rPr>
      </w:pPr>
      <w:r>
        <w:rPr>
          <w:rFonts w:eastAsia="Times New Roman" w:cs="Estrangelo Edessa"/>
          <w:color w:val="002060"/>
          <w:lang w:val="en-GB"/>
        </w:rPr>
        <w:t>You predicted the theoretical yields in section 7.4, when you calculated the amount or the mass of product that could be produced.</w:t>
      </w:r>
    </w:p>
    <w:p w:rsidR="002C720F" w:rsidRPr="00422FF4" w:rsidRDefault="00422FF4" w:rsidP="00801B17">
      <w:pPr>
        <w:pStyle w:val="ListParagraph"/>
        <w:numPr>
          <w:ilvl w:val="0"/>
          <w:numId w:val="25"/>
        </w:numPr>
        <w:tabs>
          <w:tab w:val="left" w:pos="900"/>
          <w:tab w:val="center" w:pos="4680"/>
        </w:tabs>
        <w:rPr>
          <w:rFonts w:eastAsia="Times New Roman" w:cs="Estrangelo Edessa"/>
          <w:color w:val="FF0000"/>
          <w:lang w:val="en-GB"/>
        </w:rPr>
      </w:pPr>
      <w:r>
        <w:rPr>
          <w:rFonts w:eastAsia="Times New Roman" w:cs="Estrangelo Edessa"/>
          <w:color w:val="002060"/>
          <w:lang w:val="en-GB"/>
        </w:rPr>
        <w:t>In practice, however, theoretical yields are rarely achieved.</w:t>
      </w:r>
    </w:p>
    <w:p w:rsidR="00422FF4" w:rsidRPr="00422FF4" w:rsidRDefault="00422FF4" w:rsidP="00801B17">
      <w:pPr>
        <w:pStyle w:val="ListParagraph"/>
        <w:numPr>
          <w:ilvl w:val="0"/>
          <w:numId w:val="25"/>
        </w:numPr>
        <w:tabs>
          <w:tab w:val="left" w:pos="900"/>
          <w:tab w:val="center" w:pos="4680"/>
        </w:tabs>
        <w:rPr>
          <w:rFonts w:eastAsia="Times New Roman" w:cs="Estrangelo Edessa"/>
          <w:color w:val="FF0000"/>
          <w:lang w:val="en-GB"/>
        </w:rPr>
      </w:pPr>
      <w:r>
        <w:rPr>
          <w:rFonts w:eastAsia="Times New Roman" w:cs="Estrangelo Edessa"/>
          <w:color w:val="002060"/>
          <w:lang w:val="en-GB"/>
        </w:rPr>
        <w:t xml:space="preserve">Instead, the </w:t>
      </w:r>
      <w:r w:rsidRPr="00422FF4">
        <w:rPr>
          <w:rFonts w:eastAsia="Times New Roman" w:cs="Estrangelo Edessa"/>
          <w:b/>
          <w:color w:val="FF0000"/>
          <w:u w:val="single"/>
          <w:lang w:val="en-GB"/>
        </w:rPr>
        <w:t>actual yield</w:t>
      </w:r>
      <w:r w:rsidR="00DB0E60" w:rsidRPr="00DB0E60">
        <w:rPr>
          <w:rFonts w:eastAsia="Times New Roman" w:cs="Estrangelo Edessa"/>
          <w:b/>
          <w:color w:val="FF0000"/>
          <w:lang w:val="en-GB"/>
        </w:rPr>
        <w:t xml:space="preserve"> (AY)</w:t>
      </w:r>
      <w:r w:rsidRPr="00DB0E60">
        <w:rPr>
          <w:rFonts w:eastAsia="Times New Roman" w:cs="Estrangelo Edessa"/>
          <w:color w:val="FF0000"/>
          <w:lang w:val="en-GB"/>
        </w:rPr>
        <w:t xml:space="preserve"> </w:t>
      </w:r>
      <w:r>
        <w:rPr>
          <w:rFonts w:eastAsia="Times New Roman" w:cs="Estrangelo Edessa"/>
          <w:color w:val="002060"/>
          <w:lang w:val="en-GB"/>
        </w:rPr>
        <w:t>– the amount of the product collected during an experiment or industrial process – is usually less.</w:t>
      </w:r>
    </w:p>
    <w:p w:rsidR="00422FF4" w:rsidRPr="00422FF4" w:rsidRDefault="00422FF4" w:rsidP="00801B17">
      <w:pPr>
        <w:pStyle w:val="ListParagraph"/>
        <w:numPr>
          <w:ilvl w:val="0"/>
          <w:numId w:val="25"/>
        </w:numPr>
        <w:tabs>
          <w:tab w:val="left" w:pos="900"/>
          <w:tab w:val="center" w:pos="4680"/>
        </w:tabs>
        <w:rPr>
          <w:rFonts w:eastAsia="Times New Roman" w:cs="Estrangelo Edessa"/>
          <w:color w:val="FF0000"/>
          <w:lang w:val="en-GB"/>
        </w:rPr>
      </w:pPr>
      <w:r>
        <w:rPr>
          <w:rFonts w:eastAsia="Times New Roman" w:cs="Estrangelo Edessa"/>
          <w:color w:val="002060"/>
          <w:lang w:val="en-GB"/>
        </w:rPr>
        <w:t xml:space="preserve">This means that some of the </w:t>
      </w:r>
      <w:proofErr w:type="spellStart"/>
      <w:r>
        <w:rPr>
          <w:rFonts w:eastAsia="Times New Roman" w:cs="Estrangelo Edessa"/>
          <w:color w:val="002060"/>
          <w:lang w:val="en-GB"/>
        </w:rPr>
        <w:t>LR</w:t>
      </w:r>
      <w:proofErr w:type="spellEnd"/>
      <w:r>
        <w:rPr>
          <w:rFonts w:eastAsia="Times New Roman" w:cs="Estrangelo Edessa"/>
          <w:color w:val="002060"/>
          <w:lang w:val="en-GB"/>
        </w:rPr>
        <w:t xml:space="preserve"> did not become part of the collected product.</w:t>
      </w:r>
    </w:p>
    <w:p w:rsidR="00B7045D" w:rsidRDefault="00B7045D" w:rsidP="00422FF4">
      <w:pPr>
        <w:tabs>
          <w:tab w:val="left" w:pos="900"/>
          <w:tab w:val="center" w:pos="4680"/>
        </w:tabs>
        <w:rPr>
          <w:rFonts w:eastAsia="Times New Roman" w:cs="Estrangelo Edessa"/>
          <w:color w:val="FF0000"/>
          <w:lang w:val="en-GB"/>
        </w:rPr>
      </w:pPr>
    </w:p>
    <w:p w:rsidR="00422FF4" w:rsidRPr="00422FF4" w:rsidRDefault="00422FF4" w:rsidP="00422FF4">
      <w:pPr>
        <w:tabs>
          <w:tab w:val="center" w:pos="4680"/>
        </w:tabs>
        <w:ind w:left="360"/>
        <w:jc w:val="center"/>
        <w:rPr>
          <w:rFonts w:eastAsia="Times New Roman" w:cs="Estrangelo Edessa"/>
          <w:i/>
          <w:color w:val="002060"/>
          <w:lang w:val="en-GB"/>
        </w:rPr>
      </w:pPr>
      <w:r w:rsidRPr="00422FF4">
        <w:rPr>
          <w:rFonts w:eastAsia="Times New Roman" w:cs="Estrangelo Edessa"/>
          <w:i/>
          <w:color w:val="002060"/>
          <w:lang w:val="en-GB"/>
        </w:rPr>
        <w:t>Why Actual Yield and Theoretical Yield are often different?</w:t>
      </w:r>
    </w:p>
    <w:p w:rsidR="00422FF4" w:rsidRPr="00422FF4" w:rsidRDefault="00422FF4" w:rsidP="00422FF4">
      <w:pPr>
        <w:tabs>
          <w:tab w:val="center" w:pos="4680"/>
        </w:tabs>
        <w:ind w:left="360"/>
        <w:rPr>
          <w:rFonts w:eastAsia="Times New Roman" w:cs="Estrangelo Edessa"/>
          <w:i/>
          <w:color w:val="002060"/>
          <w:lang w:val="en-GB"/>
        </w:rPr>
      </w:pPr>
    </w:p>
    <w:p w:rsidR="00422FF4" w:rsidRDefault="00422FF4" w:rsidP="00801B17">
      <w:pPr>
        <w:pStyle w:val="ListParagraph"/>
        <w:widowControl w:val="0"/>
        <w:numPr>
          <w:ilvl w:val="0"/>
          <w:numId w:val="27"/>
        </w:numPr>
        <w:tabs>
          <w:tab w:val="center" w:pos="4680"/>
        </w:tabs>
        <w:autoSpaceDE w:val="0"/>
        <w:autoSpaceDN w:val="0"/>
        <w:adjustRightInd w:val="0"/>
        <w:rPr>
          <w:rFonts w:eastAsia="Times New Roman" w:cs="Estrangelo Edessa"/>
          <w:color w:val="002060"/>
          <w:lang w:val="en-GB"/>
        </w:rPr>
      </w:pPr>
      <w:r>
        <w:rPr>
          <w:rFonts w:eastAsia="Times New Roman" w:cs="Estrangelo Edessa"/>
          <w:color w:val="002060"/>
          <w:lang w:val="en-GB"/>
        </w:rPr>
        <w:t>T</w:t>
      </w:r>
      <w:r w:rsidRPr="00422FF4">
        <w:rPr>
          <w:rFonts w:eastAsia="Times New Roman" w:cs="Estrangelo Edessa"/>
          <w:color w:val="002060"/>
          <w:lang w:val="en-GB"/>
        </w:rPr>
        <w:t>he actual yield of chemical reactions is usually less than the theoretical yield is because of several factors;</w:t>
      </w:r>
    </w:p>
    <w:p w:rsidR="00A13F0E" w:rsidRPr="00422FF4" w:rsidRDefault="00A13F0E" w:rsidP="00A13F0E">
      <w:pPr>
        <w:pStyle w:val="ListParagraph"/>
        <w:widowControl w:val="0"/>
        <w:tabs>
          <w:tab w:val="center" w:pos="4680"/>
        </w:tabs>
        <w:autoSpaceDE w:val="0"/>
        <w:autoSpaceDN w:val="0"/>
        <w:adjustRightInd w:val="0"/>
        <w:ind w:left="810"/>
        <w:rPr>
          <w:rFonts w:eastAsia="Times New Roman" w:cs="Estrangelo Edessa"/>
          <w:color w:val="002060"/>
          <w:lang w:val="en-GB"/>
        </w:rPr>
      </w:pPr>
    </w:p>
    <w:p w:rsidR="00422FF4" w:rsidRPr="00B7045D" w:rsidRDefault="00422FF4" w:rsidP="00801B17">
      <w:pPr>
        <w:pStyle w:val="ListParagraph"/>
        <w:widowControl w:val="0"/>
        <w:numPr>
          <w:ilvl w:val="0"/>
          <w:numId w:val="28"/>
        </w:numPr>
        <w:tabs>
          <w:tab w:val="left" w:pos="1350"/>
          <w:tab w:val="center" w:pos="4680"/>
        </w:tabs>
        <w:autoSpaceDE w:val="0"/>
        <w:autoSpaceDN w:val="0"/>
        <w:adjustRightInd w:val="0"/>
        <w:rPr>
          <w:rFonts w:eastAsia="Times New Roman" w:cs="Estrangelo Edessa"/>
          <w:i/>
          <w:color w:val="002060"/>
          <w:u w:val="single"/>
          <w:lang w:val="en-GB"/>
        </w:rPr>
      </w:pPr>
      <w:r>
        <w:rPr>
          <w:rFonts w:eastAsia="Times New Roman" w:cs="Estrangelo Edessa"/>
          <w:i/>
          <w:color w:val="002060"/>
          <w:u w:val="single"/>
          <w:lang w:val="en-GB"/>
        </w:rPr>
        <w:t>Experimental procedure</w:t>
      </w:r>
      <w:r>
        <w:rPr>
          <w:rFonts w:eastAsia="Times New Roman" w:cs="Estrangelo Edessa"/>
          <w:i/>
          <w:color w:val="002060"/>
          <w:lang w:val="en-GB"/>
        </w:rPr>
        <w:t xml:space="preserve"> – List some?</w:t>
      </w:r>
    </w:p>
    <w:p w:rsidR="00B7045D" w:rsidRPr="00422FF4" w:rsidRDefault="00B7045D" w:rsidP="00B7045D">
      <w:pPr>
        <w:pStyle w:val="ListParagraph"/>
        <w:widowControl w:val="0"/>
        <w:tabs>
          <w:tab w:val="left" w:pos="1350"/>
          <w:tab w:val="center" w:pos="4680"/>
        </w:tabs>
        <w:autoSpaceDE w:val="0"/>
        <w:autoSpaceDN w:val="0"/>
        <w:adjustRightInd w:val="0"/>
        <w:ind w:left="1170"/>
        <w:rPr>
          <w:rFonts w:eastAsia="Times New Roman" w:cs="Estrangelo Edessa"/>
          <w:i/>
          <w:color w:val="002060"/>
          <w:u w:val="single"/>
          <w:lang w:val="en-GB"/>
        </w:rPr>
      </w:pPr>
    </w:p>
    <w:p w:rsidR="00422FF4" w:rsidRDefault="00422FF4" w:rsidP="00801B17">
      <w:pPr>
        <w:pStyle w:val="ListParagraph"/>
        <w:widowControl w:val="0"/>
        <w:numPr>
          <w:ilvl w:val="0"/>
          <w:numId w:val="28"/>
        </w:numPr>
        <w:tabs>
          <w:tab w:val="left" w:pos="1350"/>
          <w:tab w:val="center" w:pos="4680"/>
        </w:tabs>
        <w:autoSpaceDE w:val="0"/>
        <w:autoSpaceDN w:val="0"/>
        <w:adjustRightInd w:val="0"/>
        <w:rPr>
          <w:rFonts w:eastAsia="Times New Roman" w:cs="Estrangelo Edessa"/>
          <w:color w:val="002060"/>
          <w:lang w:val="en-GB"/>
        </w:rPr>
      </w:pPr>
      <w:r>
        <w:rPr>
          <w:rFonts w:eastAsia="Times New Roman" w:cs="Estrangelo Edessa"/>
          <w:i/>
          <w:color w:val="002060"/>
          <w:u w:val="single"/>
          <w:lang w:val="en-GB"/>
        </w:rPr>
        <w:t>C</w:t>
      </w:r>
      <w:r w:rsidRPr="00422FF4">
        <w:rPr>
          <w:rFonts w:eastAsia="Times New Roman" w:cs="Estrangelo Edessa"/>
          <w:i/>
          <w:color w:val="002060"/>
          <w:u w:val="single"/>
          <w:lang w:val="en-GB"/>
        </w:rPr>
        <w:t>ompleting reaction</w:t>
      </w:r>
      <w:r w:rsidRPr="00422FF4">
        <w:rPr>
          <w:rFonts w:eastAsia="Times New Roman" w:cs="Estrangelo Edessa"/>
          <w:i/>
          <w:color w:val="002060"/>
          <w:lang w:val="en-GB"/>
        </w:rPr>
        <w:t xml:space="preserve"> </w:t>
      </w:r>
      <w:r w:rsidRPr="00422FF4">
        <w:rPr>
          <w:rFonts w:eastAsia="Times New Roman" w:cs="Estrangelo Edessa"/>
          <w:color w:val="002060"/>
          <w:lang w:val="en-GB"/>
        </w:rPr>
        <w:t>– a reaction that occurs at the same time as the principal reaction and involv</w:t>
      </w:r>
      <w:r w:rsidR="00B7045D">
        <w:rPr>
          <w:rFonts w:eastAsia="Times New Roman" w:cs="Estrangelo Edessa"/>
          <w:color w:val="002060"/>
          <w:lang w:val="en-GB"/>
        </w:rPr>
        <w:t>es its reactants and/or product</w:t>
      </w:r>
    </w:p>
    <w:p w:rsidR="00B7045D" w:rsidRPr="00B7045D" w:rsidRDefault="00B7045D" w:rsidP="00B7045D">
      <w:pPr>
        <w:pStyle w:val="ListParagraph"/>
        <w:rPr>
          <w:rFonts w:eastAsia="Times New Roman" w:cs="Estrangelo Edessa"/>
          <w:color w:val="002060"/>
          <w:lang w:val="en-GB"/>
        </w:rPr>
      </w:pPr>
    </w:p>
    <w:p w:rsidR="00422FF4" w:rsidRPr="00422FF4" w:rsidRDefault="00422FF4" w:rsidP="00801B17">
      <w:pPr>
        <w:pStyle w:val="ListParagraph"/>
        <w:widowControl w:val="0"/>
        <w:numPr>
          <w:ilvl w:val="0"/>
          <w:numId w:val="28"/>
        </w:numPr>
        <w:tabs>
          <w:tab w:val="left" w:pos="1350"/>
          <w:tab w:val="center" w:pos="4680"/>
        </w:tabs>
        <w:autoSpaceDE w:val="0"/>
        <w:autoSpaceDN w:val="0"/>
        <w:adjustRightInd w:val="0"/>
        <w:rPr>
          <w:rFonts w:eastAsia="Times New Roman" w:cs="Estrangelo Edessa"/>
          <w:color w:val="002060"/>
          <w:lang w:val="en-GB"/>
        </w:rPr>
      </w:pPr>
      <w:r>
        <w:rPr>
          <w:rFonts w:eastAsia="Times New Roman" w:cs="Estrangelo Edessa"/>
          <w:i/>
          <w:color w:val="002060"/>
          <w:u w:val="single"/>
          <w:lang w:val="en-GB"/>
        </w:rPr>
        <w:t>Impurities</w:t>
      </w:r>
      <w:r>
        <w:rPr>
          <w:rFonts w:eastAsia="Times New Roman" w:cs="Estrangelo Edessa"/>
          <w:i/>
          <w:color w:val="002060"/>
          <w:lang w:val="en-GB"/>
        </w:rPr>
        <w:t xml:space="preserve"> – the chemicals used in investigations are rarely 100% pure.</w:t>
      </w:r>
    </w:p>
    <w:p w:rsidR="00422FF4" w:rsidRPr="00422FF4" w:rsidRDefault="00422FF4" w:rsidP="00422FF4">
      <w:pPr>
        <w:pStyle w:val="ListParagraph"/>
        <w:widowControl w:val="0"/>
        <w:tabs>
          <w:tab w:val="left" w:pos="1350"/>
          <w:tab w:val="center" w:pos="4680"/>
        </w:tabs>
        <w:autoSpaceDE w:val="0"/>
        <w:autoSpaceDN w:val="0"/>
        <w:adjustRightInd w:val="0"/>
        <w:ind w:left="1170"/>
        <w:rPr>
          <w:rFonts w:eastAsia="Times New Roman" w:cs="Estrangelo Edessa"/>
          <w:color w:val="002060"/>
          <w:lang w:val="en-GB"/>
        </w:rPr>
      </w:pPr>
      <w:r>
        <w:rPr>
          <w:rFonts w:eastAsia="Times New Roman" w:cs="Estrangelo Edessa"/>
          <w:i/>
          <w:color w:val="002060"/>
          <w:lang w:val="en-GB"/>
        </w:rPr>
        <w:t>In fact, they come in a wide range of grades (or purities)</w:t>
      </w:r>
    </w:p>
    <w:p w:rsidR="00422FF4" w:rsidRPr="00422FF4" w:rsidRDefault="00422FF4" w:rsidP="00422FF4">
      <w:pPr>
        <w:pStyle w:val="ListParagraph"/>
        <w:widowControl w:val="0"/>
        <w:tabs>
          <w:tab w:val="left" w:pos="1350"/>
          <w:tab w:val="center" w:pos="4680"/>
        </w:tabs>
        <w:autoSpaceDE w:val="0"/>
        <w:autoSpaceDN w:val="0"/>
        <w:adjustRightInd w:val="0"/>
        <w:ind w:left="1170"/>
        <w:rPr>
          <w:rFonts w:eastAsia="Times New Roman" w:cs="Estrangelo Edessa"/>
          <w:color w:val="002060"/>
          <w:lang w:val="en-GB"/>
        </w:rPr>
      </w:pPr>
      <w:r>
        <w:rPr>
          <w:rFonts w:eastAsia="Times New Roman" w:cs="Estrangelo Edessa"/>
          <w:i/>
          <w:color w:val="002060"/>
          <w:u w:val="single"/>
          <w:lang w:val="en-GB"/>
        </w:rPr>
        <w:t xml:space="preserve">              </w:t>
      </w:r>
    </w:p>
    <w:p w:rsidR="006D03EB" w:rsidRDefault="006D03EB" w:rsidP="00A13F0E">
      <w:pPr>
        <w:tabs>
          <w:tab w:val="left" w:pos="900"/>
          <w:tab w:val="center" w:pos="4680"/>
        </w:tabs>
        <w:jc w:val="center"/>
        <w:rPr>
          <w:rFonts w:eastAsia="Times New Roman" w:cs="Estrangelo Edessa"/>
          <w:color w:val="002060"/>
          <w:sz w:val="32"/>
          <w:szCs w:val="32"/>
          <w:u w:val="single"/>
          <w:lang w:val="en-GB"/>
        </w:rPr>
      </w:pPr>
    </w:p>
    <w:p w:rsidR="006D03EB" w:rsidRDefault="006D03EB" w:rsidP="00A13F0E">
      <w:pPr>
        <w:tabs>
          <w:tab w:val="left" w:pos="900"/>
          <w:tab w:val="center" w:pos="4680"/>
        </w:tabs>
        <w:jc w:val="center"/>
        <w:rPr>
          <w:rFonts w:eastAsia="Times New Roman" w:cs="Estrangelo Edessa"/>
          <w:color w:val="002060"/>
          <w:sz w:val="32"/>
          <w:szCs w:val="32"/>
          <w:u w:val="single"/>
          <w:lang w:val="en-GB"/>
        </w:rPr>
      </w:pPr>
    </w:p>
    <w:p w:rsidR="00A13F0E" w:rsidRPr="002C0E55" w:rsidRDefault="00A13F0E" w:rsidP="00A13F0E">
      <w:pPr>
        <w:tabs>
          <w:tab w:val="left" w:pos="900"/>
          <w:tab w:val="center" w:pos="4680"/>
        </w:tabs>
        <w:jc w:val="center"/>
        <w:rPr>
          <w:rFonts w:eastAsia="Times New Roman" w:cs="Estrangelo Edessa"/>
          <w:color w:val="002060"/>
          <w:sz w:val="32"/>
          <w:szCs w:val="32"/>
          <w:u w:val="single"/>
          <w:lang w:val="en-GB"/>
        </w:rPr>
      </w:pPr>
      <w:r w:rsidRPr="002C0E55">
        <w:rPr>
          <w:rFonts w:eastAsia="Times New Roman" w:cs="Estrangelo Edessa"/>
          <w:color w:val="002060"/>
          <w:sz w:val="32"/>
          <w:szCs w:val="32"/>
          <w:u w:val="single"/>
          <w:lang w:val="en-GB"/>
        </w:rPr>
        <w:lastRenderedPageBreak/>
        <w:t>Percentage Yield</w:t>
      </w:r>
    </w:p>
    <w:p w:rsidR="00A13F0E" w:rsidRPr="002D1FE1" w:rsidRDefault="00A13F0E" w:rsidP="00A13F0E">
      <w:pPr>
        <w:tabs>
          <w:tab w:val="left" w:pos="900"/>
          <w:tab w:val="center" w:pos="4680"/>
        </w:tabs>
        <w:jc w:val="center"/>
        <w:rPr>
          <w:rFonts w:eastAsia="Times New Roman" w:cs="Estrangelo Edessa"/>
          <w:color w:val="002060"/>
          <w:sz w:val="16"/>
          <w:szCs w:val="16"/>
          <w:u w:val="single"/>
          <w:lang w:val="en-GB"/>
        </w:rPr>
      </w:pPr>
    </w:p>
    <w:p w:rsidR="002C720F" w:rsidRPr="002C720F" w:rsidRDefault="00A13F0E" w:rsidP="00801B17">
      <w:pPr>
        <w:widowControl w:val="0"/>
        <w:numPr>
          <w:ilvl w:val="0"/>
          <w:numId w:val="26"/>
        </w:numPr>
        <w:tabs>
          <w:tab w:val="left" w:pos="900"/>
          <w:tab w:val="center" w:pos="4680"/>
        </w:tabs>
        <w:autoSpaceDE w:val="0"/>
        <w:autoSpaceDN w:val="0"/>
        <w:adjustRightInd w:val="0"/>
        <w:rPr>
          <w:rFonts w:eastAsia="Times New Roman" w:cs="Estrangelo Edessa"/>
          <w:color w:val="002060"/>
          <w:lang w:val="en-GB"/>
        </w:rPr>
      </w:pPr>
      <w:r>
        <w:rPr>
          <w:rFonts w:eastAsia="Times New Roman" w:cs="Estrangelo Edessa"/>
          <w:color w:val="002060"/>
          <w:lang w:val="en-GB"/>
        </w:rPr>
        <w:t>T</w:t>
      </w:r>
      <w:r w:rsidR="002C720F" w:rsidRPr="002C720F">
        <w:rPr>
          <w:rFonts w:eastAsia="Times New Roman" w:cs="Estrangelo Edessa"/>
          <w:color w:val="002060"/>
          <w:lang w:val="en-GB"/>
        </w:rPr>
        <w:t>he</w:t>
      </w:r>
      <w:r w:rsidR="002C720F" w:rsidRPr="002C720F">
        <w:rPr>
          <w:rFonts w:eastAsia="Times New Roman" w:cs="Estrangelo Edessa"/>
          <w:i/>
          <w:color w:val="002060"/>
          <w:lang w:val="en-GB"/>
        </w:rPr>
        <w:t xml:space="preserve"> </w:t>
      </w:r>
      <w:r w:rsidR="002C720F" w:rsidRPr="00A13F0E">
        <w:rPr>
          <w:rFonts w:eastAsia="Times New Roman" w:cs="Estrangelo Edessa"/>
          <w:b/>
          <w:color w:val="FF0000"/>
          <w:lang w:val="en-GB"/>
        </w:rPr>
        <w:t xml:space="preserve">percentage yield </w:t>
      </w:r>
      <w:r w:rsidR="002C720F" w:rsidRPr="002C720F">
        <w:rPr>
          <w:rFonts w:eastAsia="Times New Roman" w:cs="Estrangelo Edessa"/>
          <w:color w:val="002060"/>
          <w:lang w:val="en-GB"/>
        </w:rPr>
        <w:t>of a chemical reaction compares the mass of product obtained by experiment (</w:t>
      </w:r>
      <w:r w:rsidR="002C720F" w:rsidRPr="00A13F0E">
        <w:rPr>
          <w:rFonts w:eastAsia="Times New Roman" w:cs="Estrangelo Edessa"/>
          <w:i/>
          <w:color w:val="002060"/>
          <w:lang w:val="en-GB"/>
        </w:rPr>
        <w:t xml:space="preserve">the </w:t>
      </w:r>
      <w:r w:rsidR="002C720F" w:rsidRPr="00DB0E60">
        <w:rPr>
          <w:rFonts w:eastAsia="Times New Roman" w:cs="Estrangelo Edessa"/>
          <w:b/>
          <w:i/>
          <w:color w:val="92D050"/>
          <w:lang w:val="en-GB"/>
        </w:rPr>
        <w:t>actual yield</w:t>
      </w:r>
      <w:r w:rsidR="002C720F" w:rsidRPr="00A13F0E">
        <w:rPr>
          <w:rFonts w:eastAsia="Times New Roman" w:cs="Estrangelo Edessa"/>
          <w:color w:val="C00000"/>
          <w:lang w:val="en-GB"/>
        </w:rPr>
        <w:t>)</w:t>
      </w:r>
      <w:r w:rsidR="002C720F" w:rsidRPr="002C720F">
        <w:rPr>
          <w:rFonts w:eastAsia="Times New Roman" w:cs="Estrangelo Edessa"/>
          <w:color w:val="002060"/>
          <w:lang w:val="en-GB"/>
        </w:rPr>
        <w:t xml:space="preserve"> with the mass of product determined by stoichiometric calculations (the </w:t>
      </w:r>
      <w:r w:rsidR="002C720F" w:rsidRPr="00DB0E60">
        <w:rPr>
          <w:rFonts w:eastAsia="Times New Roman" w:cs="Estrangelo Edessa"/>
          <w:b/>
          <w:i/>
          <w:color w:val="92CDDC" w:themeColor="accent5" w:themeTint="99"/>
          <w:lang w:val="en-GB"/>
        </w:rPr>
        <w:t>theoretical yield</w:t>
      </w:r>
      <w:r w:rsidR="002C720F" w:rsidRPr="002C720F">
        <w:rPr>
          <w:rFonts w:eastAsia="Times New Roman" w:cs="Estrangelo Edessa"/>
          <w:color w:val="002060"/>
          <w:lang w:val="en-GB"/>
        </w:rPr>
        <w:t>)</w:t>
      </w:r>
    </w:p>
    <w:p w:rsidR="002C720F" w:rsidRPr="002D1FE1" w:rsidRDefault="002C720F" w:rsidP="002C720F">
      <w:pPr>
        <w:tabs>
          <w:tab w:val="left" w:pos="900"/>
          <w:tab w:val="center" w:pos="4680"/>
        </w:tabs>
        <w:ind w:left="540" w:firstLine="285"/>
        <w:rPr>
          <w:rFonts w:eastAsia="Times New Roman" w:cs="Estrangelo Edessa"/>
          <w:color w:val="002060"/>
          <w:sz w:val="16"/>
          <w:szCs w:val="16"/>
          <w:lang w:val="en-GB"/>
        </w:rPr>
      </w:pPr>
    </w:p>
    <w:p w:rsidR="002C720F" w:rsidRDefault="002C720F" w:rsidP="00A13F0E">
      <w:pPr>
        <w:pStyle w:val="ListParagraph"/>
        <w:pBdr>
          <w:top w:val="single" w:sz="4" w:space="1" w:color="002060"/>
          <w:left w:val="single" w:sz="4" w:space="4" w:color="002060"/>
          <w:bottom w:val="single" w:sz="4" w:space="1" w:color="002060"/>
          <w:right w:val="single" w:sz="4" w:space="4" w:color="002060"/>
        </w:pBdr>
        <w:tabs>
          <w:tab w:val="left" w:pos="900"/>
          <w:tab w:val="center" w:pos="4680"/>
        </w:tabs>
        <w:jc w:val="center"/>
        <w:rPr>
          <w:rFonts w:eastAsia="Times New Roman" w:cs="Estrangelo Edessa"/>
          <w:color w:val="002060"/>
          <w:lang w:val="en-GB"/>
        </w:rPr>
      </w:pPr>
      <w:r w:rsidRPr="00A13F0E">
        <w:rPr>
          <w:rFonts w:eastAsia="Times New Roman" w:cs="Estrangelo Edessa"/>
          <w:color w:val="FF0000"/>
          <w:sz w:val="32"/>
          <w:szCs w:val="32"/>
          <w:lang w:val="en-GB"/>
        </w:rPr>
        <w:t>Percentage yield</w:t>
      </w:r>
      <w:r w:rsidRPr="00A13F0E">
        <w:rPr>
          <w:rFonts w:eastAsia="Times New Roman" w:cs="Estrangelo Edessa"/>
          <w:color w:val="FF0000"/>
          <w:lang w:val="en-GB"/>
        </w:rPr>
        <w:t xml:space="preserve"> </w:t>
      </w:r>
      <w:r w:rsidRPr="002C720F">
        <w:rPr>
          <w:rFonts w:eastAsia="Times New Roman" w:cs="Estrangelo Edessa"/>
          <w:color w:val="002060"/>
          <w:lang w:val="en-GB"/>
        </w:rPr>
        <w:t>= (</w:t>
      </w:r>
      <w:r w:rsidRPr="00A13F0E">
        <w:rPr>
          <w:rFonts w:eastAsia="Times New Roman" w:cs="Estrangelo Edessa"/>
          <w:color w:val="C00000"/>
          <w:lang w:val="en-GB"/>
        </w:rPr>
        <w:t>Actual yield</w:t>
      </w:r>
      <w:r w:rsidRPr="002C720F">
        <w:rPr>
          <w:rFonts w:eastAsia="Times New Roman" w:cs="Estrangelo Edessa"/>
          <w:color w:val="002060"/>
          <w:lang w:val="en-GB"/>
        </w:rPr>
        <w:t>/</w:t>
      </w:r>
      <w:r w:rsidRPr="00A13F0E">
        <w:rPr>
          <w:rFonts w:eastAsia="Times New Roman" w:cs="Estrangelo Edessa"/>
          <w:color w:val="984806" w:themeColor="accent6" w:themeShade="80"/>
          <w:lang w:val="en-GB"/>
        </w:rPr>
        <w:t>Theoretical yield</w:t>
      </w:r>
      <w:r w:rsidRPr="002C720F">
        <w:rPr>
          <w:rFonts w:eastAsia="Times New Roman" w:cs="Estrangelo Edessa"/>
          <w:color w:val="002060"/>
          <w:lang w:val="en-GB"/>
        </w:rPr>
        <w:t>) x 100%</w:t>
      </w:r>
    </w:p>
    <w:p w:rsidR="00530574" w:rsidRPr="002D1FE1" w:rsidRDefault="00530574" w:rsidP="00A13F0E">
      <w:pPr>
        <w:pStyle w:val="ListParagraph"/>
        <w:pBdr>
          <w:top w:val="single" w:sz="4" w:space="1" w:color="002060"/>
          <w:left w:val="single" w:sz="4" w:space="4" w:color="002060"/>
          <w:bottom w:val="single" w:sz="4" w:space="1" w:color="002060"/>
          <w:right w:val="single" w:sz="4" w:space="4" w:color="002060"/>
        </w:pBdr>
        <w:tabs>
          <w:tab w:val="left" w:pos="900"/>
          <w:tab w:val="center" w:pos="4680"/>
        </w:tabs>
        <w:jc w:val="center"/>
        <w:rPr>
          <w:rFonts w:eastAsia="Times New Roman" w:cs="Estrangelo Edessa"/>
          <w:color w:val="002060"/>
          <w:sz w:val="16"/>
          <w:szCs w:val="16"/>
          <w:lang w:val="en-GB"/>
        </w:rPr>
      </w:pPr>
    </w:p>
    <w:p w:rsidR="00530574" w:rsidRPr="00530574" w:rsidRDefault="00530574" w:rsidP="00A13F0E">
      <w:pPr>
        <w:pStyle w:val="ListParagraph"/>
        <w:pBdr>
          <w:top w:val="single" w:sz="4" w:space="1" w:color="002060"/>
          <w:left w:val="single" w:sz="4" w:space="4" w:color="002060"/>
          <w:bottom w:val="single" w:sz="4" w:space="1" w:color="002060"/>
          <w:right w:val="single" w:sz="4" w:space="4" w:color="002060"/>
        </w:pBdr>
        <w:tabs>
          <w:tab w:val="left" w:pos="900"/>
          <w:tab w:val="center" w:pos="4680"/>
        </w:tabs>
        <w:jc w:val="center"/>
        <w:rPr>
          <w:rFonts w:eastAsia="Times New Roman" w:cs="Estrangelo Edessa"/>
          <w:color w:val="002060"/>
          <w:lang w:val="en-GB"/>
        </w:rPr>
      </w:pPr>
      <w:r w:rsidRPr="00DB0E60">
        <w:rPr>
          <w:rFonts w:eastAsia="Times New Roman" w:cs="Estrangelo Edessa"/>
          <w:b/>
          <w:color w:val="92D050"/>
          <w:lang w:val="en-GB"/>
        </w:rPr>
        <w:t>AY</w:t>
      </w:r>
      <w:r w:rsidRPr="00530574">
        <w:rPr>
          <w:rFonts w:eastAsia="Times New Roman" w:cs="Estrangelo Edessa"/>
          <w:color w:val="002060"/>
          <w:lang w:val="en-GB"/>
        </w:rPr>
        <w:t>=</w:t>
      </w:r>
      <w:r w:rsidRPr="00DB0E60">
        <w:rPr>
          <w:rFonts w:eastAsia="Times New Roman" w:cs="Estrangelo Edessa"/>
          <w:b/>
          <w:color w:val="92CDDC" w:themeColor="accent5" w:themeTint="99"/>
          <w:lang w:val="en-GB"/>
        </w:rPr>
        <w:t>TY</w:t>
      </w:r>
      <w:r w:rsidRPr="00530574">
        <w:rPr>
          <w:rFonts w:eastAsia="Times New Roman" w:cs="Estrangelo Edessa"/>
          <w:color w:val="002060"/>
          <w:lang w:val="en-GB"/>
        </w:rPr>
        <w:t>= SAME MASS UNITS</w:t>
      </w:r>
    </w:p>
    <w:p w:rsidR="00530574" w:rsidRPr="00530574" w:rsidRDefault="00530574" w:rsidP="00A13F0E">
      <w:pPr>
        <w:pStyle w:val="ListParagraph"/>
        <w:pBdr>
          <w:top w:val="single" w:sz="4" w:space="1" w:color="002060"/>
          <w:left w:val="single" w:sz="4" w:space="4" w:color="002060"/>
          <w:bottom w:val="single" w:sz="4" w:space="1" w:color="002060"/>
          <w:right w:val="single" w:sz="4" w:space="4" w:color="002060"/>
        </w:pBdr>
        <w:tabs>
          <w:tab w:val="left" w:pos="900"/>
          <w:tab w:val="center" w:pos="4680"/>
        </w:tabs>
        <w:jc w:val="center"/>
        <w:rPr>
          <w:rFonts w:eastAsia="Times New Roman" w:cs="Estrangelo Edessa"/>
          <w:color w:val="002060"/>
          <w:lang w:val="en-GB"/>
        </w:rPr>
      </w:pPr>
      <w:r w:rsidRPr="00530574">
        <w:rPr>
          <w:rFonts w:eastAsia="Times New Roman" w:cs="Estrangelo Edessa"/>
          <w:color w:val="002060"/>
          <w:lang w:val="en-GB"/>
        </w:rPr>
        <w:t>g/g OR Kg/Kg</w:t>
      </w:r>
    </w:p>
    <w:p w:rsidR="002C720F" w:rsidRPr="002C720F" w:rsidRDefault="002C720F" w:rsidP="002C720F">
      <w:pPr>
        <w:jc w:val="center"/>
        <w:rPr>
          <w:color w:val="002060"/>
        </w:rPr>
      </w:pPr>
    </w:p>
    <w:p w:rsidR="004C1A23" w:rsidRPr="001F3613" w:rsidRDefault="004C1A23" w:rsidP="004C1A23">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See </w:t>
      </w:r>
      <w:r>
        <w:rPr>
          <w:b/>
          <w:i/>
          <w:color w:val="002060"/>
        </w:rPr>
        <w:t xml:space="preserve">Sample Problem 1– </w:t>
      </w:r>
      <w:r>
        <w:rPr>
          <w:b/>
          <w:i/>
          <w:color w:val="002060"/>
          <w:sz w:val="16"/>
          <w:szCs w:val="16"/>
        </w:rPr>
        <w:t>pages 156-157</w:t>
      </w:r>
    </w:p>
    <w:p w:rsidR="004C1A23" w:rsidRPr="00787C84" w:rsidRDefault="004C1A23" w:rsidP="004C1A23">
      <w:pPr>
        <w:pBdr>
          <w:top w:val="single" w:sz="4" w:space="1" w:color="FF0000"/>
          <w:left w:val="single" w:sz="4" w:space="4" w:color="FF0000"/>
          <w:bottom w:val="single" w:sz="4" w:space="1" w:color="FF0000"/>
          <w:right w:val="single" w:sz="4" w:space="4" w:color="FF0000"/>
        </w:pBdr>
        <w:jc w:val="center"/>
        <w:rPr>
          <w:color w:val="002060"/>
          <w:sz w:val="16"/>
          <w:szCs w:val="16"/>
        </w:rPr>
      </w:pPr>
    </w:p>
    <w:p w:rsidR="004C1A23" w:rsidRPr="001F3613" w:rsidRDefault="004C1A23" w:rsidP="004C1A23">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Practice – </w:t>
      </w:r>
      <w:r>
        <w:rPr>
          <w:b/>
          <w:i/>
          <w:color w:val="002060"/>
          <w:sz w:val="16"/>
          <w:szCs w:val="16"/>
        </w:rPr>
        <w:t>page 158</w:t>
      </w:r>
    </w:p>
    <w:p w:rsidR="004C1A23" w:rsidRDefault="004C1A23" w:rsidP="004C1A23">
      <w:pPr>
        <w:pBdr>
          <w:top w:val="single" w:sz="4" w:space="1" w:color="FF0000"/>
          <w:left w:val="single" w:sz="4" w:space="4" w:color="FF0000"/>
          <w:bottom w:val="single" w:sz="4" w:space="1" w:color="FF0000"/>
          <w:right w:val="single" w:sz="4" w:space="4" w:color="FF0000"/>
        </w:pBdr>
        <w:jc w:val="center"/>
        <w:rPr>
          <w:color w:val="002060"/>
        </w:rPr>
      </w:pPr>
      <w:r>
        <w:rPr>
          <w:color w:val="002060"/>
        </w:rPr>
        <w:t>Questions: # 1-4</w:t>
      </w:r>
    </w:p>
    <w:p w:rsidR="004C1A23" w:rsidRPr="0026315D" w:rsidRDefault="004C1A23" w:rsidP="004C1A23">
      <w:pPr>
        <w:pBdr>
          <w:top w:val="single" w:sz="4" w:space="1" w:color="FF0000"/>
          <w:left w:val="single" w:sz="4" w:space="4" w:color="FF0000"/>
          <w:bottom w:val="single" w:sz="4" w:space="1" w:color="FF0000"/>
          <w:right w:val="single" w:sz="4" w:space="4" w:color="FF0000"/>
        </w:pBdr>
        <w:jc w:val="center"/>
        <w:rPr>
          <w:color w:val="002060"/>
          <w:sz w:val="16"/>
          <w:szCs w:val="16"/>
        </w:rPr>
      </w:pPr>
    </w:p>
    <w:p w:rsidR="004C1A23" w:rsidRDefault="004C1A23" w:rsidP="004C1A23">
      <w:pPr>
        <w:pBdr>
          <w:top w:val="single" w:sz="4" w:space="1" w:color="FF0000"/>
          <w:left w:val="single" w:sz="4" w:space="4" w:color="FF0000"/>
          <w:bottom w:val="single" w:sz="4" w:space="1" w:color="FF0000"/>
          <w:right w:val="single" w:sz="4" w:space="4" w:color="FF0000"/>
        </w:pBdr>
        <w:jc w:val="center"/>
        <w:rPr>
          <w:b/>
          <w:i/>
          <w:color w:val="002060"/>
          <w:sz w:val="16"/>
          <w:szCs w:val="16"/>
        </w:rPr>
      </w:pPr>
      <w:r>
        <w:rPr>
          <w:color w:val="002060"/>
        </w:rPr>
        <w:t xml:space="preserve">Try </w:t>
      </w:r>
      <w:r>
        <w:rPr>
          <w:b/>
          <w:i/>
          <w:color w:val="002060"/>
        </w:rPr>
        <w:t xml:space="preserve">Section 2.12 Questions </w:t>
      </w:r>
      <w:r>
        <w:rPr>
          <w:b/>
          <w:i/>
          <w:color w:val="002060"/>
          <w:sz w:val="16"/>
          <w:szCs w:val="16"/>
        </w:rPr>
        <w:t>page 159</w:t>
      </w:r>
    </w:p>
    <w:p w:rsidR="004C1A23" w:rsidRDefault="004C1A23" w:rsidP="004C1A23">
      <w:pPr>
        <w:pBdr>
          <w:top w:val="single" w:sz="4" w:space="1" w:color="FF0000"/>
          <w:left w:val="single" w:sz="4" w:space="4" w:color="FF0000"/>
          <w:bottom w:val="single" w:sz="4" w:space="1" w:color="FF0000"/>
          <w:right w:val="single" w:sz="4" w:space="4" w:color="FF0000"/>
        </w:pBdr>
        <w:jc w:val="center"/>
        <w:rPr>
          <w:color w:val="002060"/>
          <w:sz w:val="28"/>
          <w:szCs w:val="28"/>
          <w:u w:val="single"/>
        </w:rPr>
      </w:pPr>
      <w:r>
        <w:rPr>
          <w:color w:val="002060"/>
        </w:rPr>
        <w:t>Questions: #1-4</w:t>
      </w:r>
    </w:p>
    <w:p w:rsidR="004C1A23" w:rsidRDefault="00DB1D93" w:rsidP="00A13F0E">
      <w:pPr>
        <w:jc w:val="center"/>
        <w:rPr>
          <w:b/>
          <w:i/>
          <w:color w:val="002060"/>
          <w:sz w:val="28"/>
          <w:szCs w:val="28"/>
          <w:u w:val="single"/>
        </w:rPr>
      </w:pPr>
      <w:r>
        <w:rPr>
          <w:rFonts w:eastAsia="Calibri" w:cs="Times New Roman"/>
          <w:i/>
          <w:color w:val="002060"/>
          <w:szCs w:val="22"/>
        </w:rPr>
        <w:pict>
          <v:rect id="_x0000_i1044" style="width:468pt;height:3pt" o:hralign="center" o:hrstd="t" o:hrnoshade="t" o:hr="t" fillcolor="#002060" stroked="f"/>
        </w:pict>
      </w:r>
    </w:p>
    <w:p w:rsidR="004C1A23" w:rsidRDefault="004C1A23" w:rsidP="00A13F0E">
      <w:pPr>
        <w:jc w:val="center"/>
        <w:rPr>
          <w:b/>
          <w:color w:val="002060"/>
          <w:sz w:val="36"/>
          <w:szCs w:val="36"/>
        </w:rPr>
      </w:pPr>
      <w:r>
        <w:rPr>
          <w:b/>
          <w:color w:val="002060"/>
          <w:sz w:val="36"/>
          <w:szCs w:val="36"/>
        </w:rPr>
        <w:t>2.13 Investigation</w:t>
      </w:r>
    </w:p>
    <w:p w:rsidR="004C1A23" w:rsidRPr="004C1A23" w:rsidRDefault="004C1A23" w:rsidP="00A13F0E">
      <w:pPr>
        <w:jc w:val="center"/>
        <w:rPr>
          <w:b/>
          <w:color w:val="002060"/>
          <w:sz w:val="36"/>
          <w:szCs w:val="36"/>
        </w:rPr>
      </w:pPr>
      <w:r>
        <w:rPr>
          <w:b/>
          <w:color w:val="002060"/>
          <w:sz w:val="36"/>
          <w:szCs w:val="36"/>
        </w:rPr>
        <w:t>The Percentage Yield of a Chemical Reaction</w:t>
      </w:r>
      <w:r w:rsidR="00DB1D93">
        <w:rPr>
          <w:rFonts w:eastAsia="Calibri" w:cs="Times New Roman"/>
          <w:i/>
          <w:color w:val="002060"/>
          <w:szCs w:val="22"/>
        </w:rPr>
        <w:pict>
          <v:rect id="_x0000_i1045" style="width:468pt;height:3pt" o:hralign="center" o:hrstd="t" o:hrnoshade="t" o:hr="t" fillcolor="#002060" stroked="f"/>
        </w:pict>
      </w:r>
    </w:p>
    <w:p w:rsidR="002D1FE1" w:rsidRPr="002D1FE1" w:rsidRDefault="002D1FE1" w:rsidP="00A13F0E">
      <w:pPr>
        <w:jc w:val="center"/>
        <w:rPr>
          <w:b/>
          <w:i/>
          <w:color w:val="002060"/>
          <w:sz w:val="16"/>
          <w:szCs w:val="16"/>
        </w:rPr>
      </w:pPr>
    </w:p>
    <w:p w:rsidR="002D1FE1" w:rsidRDefault="002D1FE1" w:rsidP="002D1FE1">
      <w:pPr>
        <w:pBdr>
          <w:top w:val="single" w:sz="4" w:space="1" w:color="auto"/>
          <w:left w:val="single" w:sz="4" w:space="4" w:color="auto"/>
          <w:bottom w:val="single" w:sz="4" w:space="1" w:color="auto"/>
          <w:right w:val="single" w:sz="4" w:space="4" w:color="auto"/>
        </w:pBdr>
        <w:jc w:val="center"/>
        <w:rPr>
          <w:b/>
          <w:color w:val="002060"/>
          <w:sz w:val="52"/>
          <w:szCs w:val="52"/>
        </w:rPr>
      </w:pPr>
      <w:r w:rsidRPr="002D1FE1">
        <w:rPr>
          <w:b/>
          <w:color w:val="002060"/>
          <w:sz w:val="52"/>
          <w:szCs w:val="52"/>
        </w:rPr>
        <w:t xml:space="preserve">UNIT </w:t>
      </w:r>
      <w:r>
        <w:rPr>
          <w:b/>
          <w:color w:val="002060"/>
          <w:sz w:val="52"/>
          <w:szCs w:val="52"/>
        </w:rPr>
        <w:t>2</w:t>
      </w:r>
      <w:r w:rsidRPr="002D1FE1">
        <w:rPr>
          <w:b/>
          <w:color w:val="002060"/>
          <w:sz w:val="52"/>
          <w:szCs w:val="52"/>
        </w:rPr>
        <w:t xml:space="preserve"> SUMMARY</w:t>
      </w:r>
    </w:p>
    <w:p w:rsidR="002D1FE1" w:rsidRPr="002D1FE1" w:rsidRDefault="002D1FE1" w:rsidP="002D1FE1">
      <w:pPr>
        <w:pBdr>
          <w:top w:val="single" w:sz="4" w:space="1" w:color="auto"/>
          <w:left w:val="single" w:sz="4" w:space="4" w:color="auto"/>
          <w:bottom w:val="single" w:sz="4" w:space="1" w:color="auto"/>
          <w:right w:val="single" w:sz="4" w:space="4" w:color="auto"/>
        </w:pBdr>
        <w:jc w:val="center"/>
        <w:rPr>
          <w:b/>
          <w:color w:val="002060"/>
          <w:sz w:val="16"/>
          <w:szCs w:val="16"/>
        </w:rPr>
      </w:pPr>
    </w:p>
    <w:p w:rsidR="002D1FE1" w:rsidRDefault="002D1FE1" w:rsidP="002D1FE1">
      <w:pPr>
        <w:pBdr>
          <w:top w:val="single" w:sz="4" w:space="1" w:color="auto"/>
          <w:left w:val="single" w:sz="4" w:space="4" w:color="auto"/>
          <w:bottom w:val="single" w:sz="4" w:space="1" w:color="auto"/>
          <w:right w:val="single" w:sz="4" w:space="4" w:color="auto"/>
        </w:pBdr>
        <w:jc w:val="center"/>
        <w:rPr>
          <w:b/>
          <w:color w:val="002060"/>
          <w:sz w:val="32"/>
        </w:rPr>
      </w:pPr>
      <w:r w:rsidRPr="002D1FE1">
        <w:rPr>
          <w:b/>
          <w:color w:val="002060"/>
          <w:sz w:val="32"/>
        </w:rPr>
        <w:t xml:space="preserve">Be Familiar with; </w:t>
      </w:r>
      <w:r w:rsidRPr="002D1FE1">
        <w:rPr>
          <w:b/>
          <w:i/>
          <w:color w:val="002060"/>
          <w:sz w:val="32"/>
          <w:u w:val="single"/>
        </w:rPr>
        <w:t>Key Terms</w:t>
      </w:r>
      <w:r w:rsidRPr="002D1FE1">
        <w:rPr>
          <w:b/>
          <w:color w:val="002060"/>
          <w:sz w:val="32"/>
        </w:rPr>
        <w:t xml:space="preserve"> on pages </w:t>
      </w:r>
      <w:r>
        <w:rPr>
          <w:b/>
          <w:color w:val="002060"/>
          <w:sz w:val="32"/>
        </w:rPr>
        <w:t>1</w:t>
      </w:r>
      <w:r w:rsidRPr="002D1FE1">
        <w:rPr>
          <w:b/>
          <w:color w:val="002060"/>
          <w:sz w:val="32"/>
        </w:rPr>
        <w:t>6</w:t>
      </w:r>
      <w:r>
        <w:rPr>
          <w:b/>
          <w:color w:val="002060"/>
          <w:sz w:val="32"/>
        </w:rPr>
        <w:t>5</w:t>
      </w:r>
    </w:p>
    <w:p w:rsidR="002D1FE1" w:rsidRPr="002D1FE1" w:rsidRDefault="002D1FE1" w:rsidP="002D1FE1">
      <w:pPr>
        <w:pBdr>
          <w:top w:val="single" w:sz="4" w:space="1" w:color="auto"/>
          <w:left w:val="single" w:sz="4" w:space="4" w:color="auto"/>
          <w:bottom w:val="single" w:sz="4" w:space="1" w:color="auto"/>
          <w:right w:val="single" w:sz="4" w:space="4" w:color="auto"/>
        </w:pBdr>
        <w:jc w:val="center"/>
        <w:rPr>
          <w:b/>
          <w:color w:val="002060"/>
          <w:sz w:val="32"/>
        </w:rPr>
      </w:pPr>
    </w:p>
    <w:p w:rsidR="002D1FE1" w:rsidRDefault="002D1FE1" w:rsidP="002D1FE1">
      <w:pPr>
        <w:pBdr>
          <w:top w:val="single" w:sz="4" w:space="1" w:color="auto"/>
          <w:left w:val="single" w:sz="4" w:space="4" w:color="auto"/>
          <w:bottom w:val="single" w:sz="4" w:space="1" w:color="auto"/>
          <w:right w:val="single" w:sz="4" w:space="4" w:color="auto"/>
        </w:pBdr>
        <w:jc w:val="center"/>
        <w:rPr>
          <w:b/>
          <w:color w:val="002060"/>
          <w:sz w:val="32"/>
        </w:rPr>
      </w:pPr>
      <w:r w:rsidRPr="002D1FE1">
        <w:rPr>
          <w:b/>
          <w:color w:val="002060"/>
          <w:sz w:val="32"/>
        </w:rPr>
        <w:t xml:space="preserve">Be Familiar with; </w:t>
      </w:r>
      <w:r w:rsidRPr="002D1FE1">
        <w:rPr>
          <w:b/>
          <w:i/>
          <w:color w:val="002060"/>
          <w:sz w:val="32"/>
          <w:u w:val="single"/>
        </w:rPr>
        <w:t xml:space="preserve">Problems You Can Solve </w:t>
      </w:r>
      <w:r w:rsidRPr="002D1FE1">
        <w:rPr>
          <w:b/>
          <w:color w:val="002060"/>
          <w:sz w:val="32"/>
        </w:rPr>
        <w:t xml:space="preserve">page </w:t>
      </w:r>
      <w:r>
        <w:rPr>
          <w:b/>
          <w:color w:val="002060"/>
          <w:sz w:val="32"/>
        </w:rPr>
        <w:t>165</w:t>
      </w:r>
    </w:p>
    <w:p w:rsidR="002D1FE1" w:rsidRPr="002D1FE1" w:rsidRDefault="002D1FE1" w:rsidP="002D1FE1">
      <w:pPr>
        <w:pBdr>
          <w:top w:val="single" w:sz="4" w:space="1" w:color="auto"/>
          <w:left w:val="single" w:sz="4" w:space="4" w:color="auto"/>
          <w:bottom w:val="single" w:sz="4" w:space="1" w:color="auto"/>
          <w:right w:val="single" w:sz="4" w:space="4" w:color="auto"/>
        </w:pBdr>
        <w:jc w:val="center"/>
        <w:rPr>
          <w:b/>
          <w:color w:val="002060"/>
          <w:sz w:val="32"/>
        </w:rPr>
      </w:pPr>
    </w:p>
    <w:p w:rsidR="002D1FE1" w:rsidRPr="002D1FE1" w:rsidRDefault="002D1FE1" w:rsidP="002D1FE1">
      <w:pPr>
        <w:pBdr>
          <w:top w:val="single" w:sz="4" w:space="1" w:color="auto"/>
          <w:left w:val="single" w:sz="4" w:space="4" w:color="auto"/>
          <w:bottom w:val="single" w:sz="4" w:space="1" w:color="auto"/>
          <w:right w:val="single" w:sz="4" w:space="4" w:color="auto"/>
        </w:pBdr>
        <w:jc w:val="center"/>
        <w:rPr>
          <w:b/>
          <w:color w:val="002060"/>
          <w:sz w:val="32"/>
        </w:rPr>
      </w:pPr>
      <w:r w:rsidRPr="002D1FE1">
        <w:rPr>
          <w:b/>
          <w:color w:val="002060"/>
          <w:sz w:val="32"/>
        </w:rPr>
        <w:t xml:space="preserve">UNIT </w:t>
      </w:r>
      <w:r>
        <w:rPr>
          <w:b/>
          <w:color w:val="002060"/>
          <w:sz w:val="32"/>
        </w:rPr>
        <w:t>2</w:t>
      </w:r>
      <w:r w:rsidRPr="002D1FE1">
        <w:rPr>
          <w:b/>
          <w:color w:val="002060"/>
          <w:sz w:val="32"/>
        </w:rPr>
        <w:t xml:space="preserve"> REVIEW Question’s: pages </w:t>
      </w:r>
      <w:r>
        <w:rPr>
          <w:b/>
          <w:color w:val="002060"/>
          <w:sz w:val="32"/>
        </w:rPr>
        <w:t>169-171</w:t>
      </w:r>
    </w:p>
    <w:p w:rsidR="002D1FE1" w:rsidRPr="002D1FE1" w:rsidRDefault="002D1FE1" w:rsidP="002D1FE1">
      <w:pPr>
        <w:pBdr>
          <w:top w:val="single" w:sz="4" w:space="1" w:color="auto"/>
          <w:left w:val="single" w:sz="4" w:space="4" w:color="auto"/>
          <w:bottom w:val="single" w:sz="4" w:space="1" w:color="auto"/>
          <w:right w:val="single" w:sz="4" w:space="4" w:color="auto"/>
        </w:pBdr>
        <w:jc w:val="center"/>
        <w:rPr>
          <w:b/>
          <w:color w:val="002060"/>
          <w:sz w:val="32"/>
        </w:rPr>
      </w:pPr>
      <w:r>
        <w:rPr>
          <w:b/>
          <w:color w:val="002060"/>
          <w:sz w:val="32"/>
        </w:rPr>
        <w:t>Try questions: #1-20</w:t>
      </w:r>
    </w:p>
    <w:p w:rsidR="002D1FE1" w:rsidRDefault="002D1FE1" w:rsidP="00A13F0E">
      <w:pPr>
        <w:jc w:val="center"/>
        <w:rPr>
          <w:b/>
          <w:i/>
          <w:color w:val="002060"/>
          <w:sz w:val="28"/>
          <w:szCs w:val="28"/>
        </w:rPr>
      </w:pPr>
    </w:p>
    <w:p w:rsidR="00A13F0E" w:rsidRPr="00A13F0E" w:rsidRDefault="00A13F0E" w:rsidP="00A13F0E">
      <w:pPr>
        <w:tabs>
          <w:tab w:val="left" w:pos="3912"/>
        </w:tabs>
        <w:jc w:val="center"/>
        <w:rPr>
          <w:i/>
          <w:color w:val="002060"/>
        </w:rPr>
      </w:pPr>
    </w:p>
    <w:p w:rsidR="002C720F" w:rsidRPr="009A4D9B" w:rsidRDefault="00DB1D93" w:rsidP="002C720F">
      <w:pPr>
        <w:jc w:val="center"/>
        <w:rPr>
          <w:color w:val="002060"/>
          <w:sz w:val="28"/>
          <w:szCs w:val="28"/>
          <w:u w:val="single"/>
        </w:rPr>
      </w:pPr>
      <w:r>
        <w:rPr>
          <w:i/>
          <w:color w:val="002060"/>
        </w:rPr>
        <w:pict>
          <v:rect id="_x0000_i1046" style="width:468pt;height:10pt" o:hralign="center" o:hrstd="t" o:hrnoshade="t" o:hr="t" fillcolor="#002060" stroked="f"/>
        </w:pict>
      </w:r>
    </w:p>
    <w:sectPr w:rsidR="002C720F" w:rsidRPr="009A4D9B" w:rsidSect="000D0011">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D93" w:rsidRDefault="00DB1D93" w:rsidP="00883D22">
      <w:r>
        <w:separator/>
      </w:r>
    </w:p>
  </w:endnote>
  <w:endnote w:type="continuationSeparator" w:id="0">
    <w:p w:rsidR="00DB1D93" w:rsidRDefault="00DB1D93" w:rsidP="0088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strangelo Edessa">
    <w:altName w:val="Segoe UI Historic"/>
    <w:panose1 w:val="00000000000000000000"/>
    <w:charset w:val="00"/>
    <w:family w:val="script"/>
    <w:pitch w:val="variable"/>
    <w:sig w:usb0="80002043" w:usb1="00000000" w:usb2="0000008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026834"/>
      <w:docPartObj>
        <w:docPartGallery w:val="Page Numbers (Bottom of Page)"/>
        <w:docPartUnique/>
      </w:docPartObj>
    </w:sdtPr>
    <w:sdtEndPr>
      <w:rPr>
        <w:noProof/>
        <w:color w:val="auto"/>
      </w:rPr>
    </w:sdtEndPr>
    <w:sdtContent>
      <w:p w:rsidR="00DB1D93" w:rsidRPr="004E03E4" w:rsidRDefault="00DB1D93">
        <w:pPr>
          <w:pStyle w:val="Footer"/>
          <w:jc w:val="center"/>
          <w:rPr>
            <w:color w:val="auto"/>
          </w:rPr>
        </w:pPr>
        <w:r w:rsidRPr="004E03E4">
          <w:rPr>
            <w:color w:val="auto"/>
          </w:rPr>
          <w:fldChar w:fldCharType="begin"/>
        </w:r>
        <w:r w:rsidRPr="004E03E4">
          <w:rPr>
            <w:color w:val="auto"/>
          </w:rPr>
          <w:instrText xml:space="preserve"> PAGE   \* MERGEFORMAT </w:instrText>
        </w:r>
        <w:r w:rsidRPr="004E03E4">
          <w:rPr>
            <w:color w:val="auto"/>
          </w:rPr>
          <w:fldChar w:fldCharType="separate"/>
        </w:r>
        <w:r>
          <w:rPr>
            <w:noProof/>
            <w:color w:val="auto"/>
          </w:rPr>
          <w:t>24</w:t>
        </w:r>
        <w:r w:rsidRPr="004E03E4">
          <w:rPr>
            <w:noProof/>
            <w:color w:val="auto"/>
          </w:rPr>
          <w:fldChar w:fldCharType="end"/>
        </w:r>
      </w:p>
    </w:sdtContent>
  </w:sdt>
  <w:p w:rsidR="00DB1D93" w:rsidRDefault="00DB1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D93" w:rsidRDefault="00DB1D93" w:rsidP="00883D22">
      <w:r>
        <w:separator/>
      </w:r>
    </w:p>
  </w:footnote>
  <w:footnote w:type="continuationSeparator" w:id="0">
    <w:p w:rsidR="00DB1D93" w:rsidRDefault="00DB1D93" w:rsidP="00883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D93" w:rsidRDefault="00DB1D93">
    <w:pPr>
      <w:pStyle w:val="Header"/>
    </w:pPr>
    <w:proofErr w:type="spellStart"/>
    <w:r>
      <w:t>Mr.V.Carcuro</w:t>
    </w:r>
    <w:proofErr w:type="spellEnd"/>
    <w:r>
      <w:tab/>
    </w:r>
    <w:r>
      <w:tab/>
    </w:r>
    <w:r>
      <w:tab/>
    </w:r>
    <w:r>
      <w:tab/>
    </w:r>
    <w:r>
      <w:tab/>
    </w:r>
    <w:r>
      <w:tab/>
    </w:r>
  </w:p>
  <w:p w:rsidR="00DB1D93" w:rsidRDefault="00DB1D93">
    <w:pPr>
      <w:pStyle w:val="Header"/>
    </w:pPr>
    <w:r>
      <w:t>SCH4U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C0602"/>
    <w:multiLevelType w:val="hybridMultilevel"/>
    <w:tmpl w:val="44607A9C"/>
    <w:lvl w:ilvl="0" w:tplc="35F09D7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279B0"/>
    <w:multiLevelType w:val="hybridMultilevel"/>
    <w:tmpl w:val="4694FAB6"/>
    <w:lvl w:ilvl="0" w:tplc="4CC0DA40">
      <w:start w:val="1"/>
      <w:numFmt w:val="bullet"/>
      <w:lvlText w:val=""/>
      <w:lvlJc w:val="left"/>
      <w:pPr>
        <w:ind w:left="1440" w:hanging="360"/>
      </w:pPr>
      <w:rPr>
        <w:rFonts w:ascii="Wingdings" w:hAnsi="Wingdings" w:hint="default"/>
        <w:b w:val="0"/>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FA4804"/>
    <w:multiLevelType w:val="hybridMultilevel"/>
    <w:tmpl w:val="067C2E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713CA4"/>
    <w:multiLevelType w:val="hybridMultilevel"/>
    <w:tmpl w:val="52D64BA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9A45B4"/>
    <w:multiLevelType w:val="hybridMultilevel"/>
    <w:tmpl w:val="097A071A"/>
    <w:lvl w:ilvl="0" w:tplc="F21A64BA">
      <w:start w:val="1"/>
      <w:numFmt w:val="bullet"/>
      <w:lvlText w:val=""/>
      <w:lvlJc w:val="left"/>
      <w:pPr>
        <w:ind w:left="450" w:hanging="360"/>
      </w:pPr>
      <w:rPr>
        <w:rFonts w:ascii="Wingdings" w:hAnsi="Wingdings" w:hint="default"/>
        <w:b w:val="0"/>
        <w:color w:val="0070C0"/>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BC3B2A"/>
    <w:multiLevelType w:val="hybridMultilevel"/>
    <w:tmpl w:val="EEEC8A6E"/>
    <w:lvl w:ilvl="0" w:tplc="FEACC0E2">
      <w:start w:val="1"/>
      <w:numFmt w:val="bullet"/>
      <w:lvlText w:val=""/>
      <w:lvlJc w:val="left"/>
      <w:pPr>
        <w:tabs>
          <w:tab w:val="num" w:pos="1440"/>
        </w:tabs>
        <w:ind w:left="1440" w:hanging="720"/>
      </w:pPr>
      <w:rPr>
        <w:rFonts w:ascii="Wingdings" w:hAnsi="Wingdings" w:hint="default"/>
        <w:color w:val="00206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603A4C"/>
    <w:multiLevelType w:val="hybridMultilevel"/>
    <w:tmpl w:val="53C04332"/>
    <w:lvl w:ilvl="0" w:tplc="FEACC0E2">
      <w:start w:val="1"/>
      <w:numFmt w:val="bullet"/>
      <w:lvlText w:val=""/>
      <w:lvlJc w:val="left"/>
      <w:pPr>
        <w:tabs>
          <w:tab w:val="num" w:pos="1800"/>
        </w:tabs>
        <w:ind w:left="1800" w:hanging="720"/>
      </w:pPr>
      <w:rPr>
        <w:rFonts w:ascii="Wingdings" w:hAnsi="Wingdings" w:hint="default"/>
        <w:color w:val="00206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BBB0111"/>
    <w:multiLevelType w:val="hybridMultilevel"/>
    <w:tmpl w:val="B832CB58"/>
    <w:lvl w:ilvl="0" w:tplc="7D548470">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86804"/>
    <w:multiLevelType w:val="hybridMultilevel"/>
    <w:tmpl w:val="4FBEA4C8"/>
    <w:lvl w:ilvl="0" w:tplc="C5D879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170A52"/>
    <w:multiLevelType w:val="hybridMultilevel"/>
    <w:tmpl w:val="2130B0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749E9"/>
    <w:multiLevelType w:val="hybridMultilevel"/>
    <w:tmpl w:val="6574B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D12C4"/>
    <w:multiLevelType w:val="hybridMultilevel"/>
    <w:tmpl w:val="4CCE060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C591A64"/>
    <w:multiLevelType w:val="hybridMultilevel"/>
    <w:tmpl w:val="2ED40984"/>
    <w:lvl w:ilvl="0" w:tplc="61E04A18">
      <w:start w:val="1"/>
      <w:numFmt w:val="bullet"/>
      <w:lvlText w:val=""/>
      <w:lvlJc w:val="left"/>
      <w:pPr>
        <w:ind w:left="720" w:hanging="360"/>
      </w:pPr>
      <w:rPr>
        <w:rFonts w:ascii="Wingdings" w:hAnsi="Wingdings" w:hint="default"/>
        <w:b w:val="0"/>
        <w:color w:val="00206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F684B"/>
    <w:multiLevelType w:val="hybridMultilevel"/>
    <w:tmpl w:val="A2FC22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187218"/>
    <w:multiLevelType w:val="hybridMultilevel"/>
    <w:tmpl w:val="5F54A18C"/>
    <w:lvl w:ilvl="0" w:tplc="1C38D936">
      <w:start w:val="1"/>
      <w:numFmt w:val="bullet"/>
      <w:lvlText w:val=""/>
      <w:lvlJc w:val="left"/>
      <w:pPr>
        <w:ind w:left="450" w:hanging="360"/>
      </w:pPr>
      <w:rPr>
        <w:rFonts w:ascii="Wingdings" w:hAnsi="Wingdings" w:hint="default"/>
        <w:b w:val="0"/>
        <w:color w:val="002060"/>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AB17AE"/>
    <w:multiLevelType w:val="hybridMultilevel"/>
    <w:tmpl w:val="660AFC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6814B8"/>
    <w:multiLevelType w:val="hybridMultilevel"/>
    <w:tmpl w:val="878CA148"/>
    <w:lvl w:ilvl="0" w:tplc="B546CE3E">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A3230"/>
    <w:multiLevelType w:val="hybridMultilevel"/>
    <w:tmpl w:val="D432072C"/>
    <w:lvl w:ilvl="0" w:tplc="88F6BD4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65254"/>
    <w:multiLevelType w:val="hybridMultilevel"/>
    <w:tmpl w:val="359AE146"/>
    <w:lvl w:ilvl="0" w:tplc="2730D3BA">
      <w:start w:val="1"/>
      <w:numFmt w:val="bullet"/>
      <w:lvlText w:val=""/>
      <w:lvlJc w:val="left"/>
      <w:pPr>
        <w:ind w:left="2700" w:hanging="360"/>
      </w:pPr>
      <w:rPr>
        <w:rFonts w:ascii="Wingdings" w:hAnsi="Wingdings" w:hint="default"/>
        <w:color w:val="365F91" w:themeColor="accent1" w:themeShade="BF"/>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15:restartNumberingAfterBreak="0">
    <w:nsid w:val="3C3B634B"/>
    <w:multiLevelType w:val="hybridMultilevel"/>
    <w:tmpl w:val="24043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23B2E"/>
    <w:multiLevelType w:val="hybridMultilevel"/>
    <w:tmpl w:val="F2BA8804"/>
    <w:lvl w:ilvl="0" w:tplc="8B2469C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114F0"/>
    <w:multiLevelType w:val="hybridMultilevel"/>
    <w:tmpl w:val="0058829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0C1665"/>
    <w:multiLevelType w:val="hybridMultilevel"/>
    <w:tmpl w:val="A31A94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A20E5A"/>
    <w:multiLevelType w:val="hybridMultilevel"/>
    <w:tmpl w:val="84566A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F90B55"/>
    <w:multiLevelType w:val="hybridMultilevel"/>
    <w:tmpl w:val="F5C88D68"/>
    <w:lvl w:ilvl="0" w:tplc="4CC0DA40">
      <w:start w:val="1"/>
      <w:numFmt w:val="bullet"/>
      <w:lvlText w:val=""/>
      <w:lvlJc w:val="left"/>
      <w:pPr>
        <w:ind w:left="1440" w:hanging="360"/>
      </w:pPr>
      <w:rPr>
        <w:rFonts w:ascii="Wingdings" w:hAnsi="Wingdings" w:hint="default"/>
        <w:b w:val="0"/>
        <w:sz w:val="24"/>
        <w:szCs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434B633D"/>
    <w:multiLevelType w:val="hybridMultilevel"/>
    <w:tmpl w:val="91560CEA"/>
    <w:lvl w:ilvl="0" w:tplc="A63E1964">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A5240"/>
    <w:multiLevelType w:val="hybridMultilevel"/>
    <w:tmpl w:val="48EA86FA"/>
    <w:lvl w:ilvl="0" w:tplc="2730D3BA">
      <w:start w:val="1"/>
      <w:numFmt w:val="bullet"/>
      <w:lvlText w:val=""/>
      <w:lvlJc w:val="left"/>
      <w:pPr>
        <w:ind w:left="1080" w:hanging="360"/>
      </w:pPr>
      <w:rPr>
        <w:rFonts w:ascii="Wingdings" w:hAnsi="Wingdings" w:hint="default"/>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FC1E66"/>
    <w:multiLevelType w:val="hybridMultilevel"/>
    <w:tmpl w:val="76948932"/>
    <w:lvl w:ilvl="0" w:tplc="EE4A34AE">
      <w:start w:val="1"/>
      <w:numFmt w:val="decimal"/>
      <w:lvlText w:val="%1."/>
      <w:lvlJc w:val="left"/>
      <w:pPr>
        <w:ind w:left="1170" w:hanging="360"/>
      </w:pPr>
      <w:rPr>
        <w:rFonts w:hint="default"/>
      </w:rPr>
    </w:lvl>
    <w:lvl w:ilvl="1" w:tplc="10090019" w:tentative="1">
      <w:start w:val="1"/>
      <w:numFmt w:val="lowerLetter"/>
      <w:lvlText w:val="%2."/>
      <w:lvlJc w:val="left"/>
      <w:pPr>
        <w:ind w:left="1890" w:hanging="360"/>
      </w:pPr>
    </w:lvl>
    <w:lvl w:ilvl="2" w:tplc="1009001B" w:tentative="1">
      <w:start w:val="1"/>
      <w:numFmt w:val="lowerRoman"/>
      <w:lvlText w:val="%3."/>
      <w:lvlJc w:val="right"/>
      <w:pPr>
        <w:ind w:left="2610" w:hanging="180"/>
      </w:pPr>
    </w:lvl>
    <w:lvl w:ilvl="3" w:tplc="1009000F" w:tentative="1">
      <w:start w:val="1"/>
      <w:numFmt w:val="decimal"/>
      <w:lvlText w:val="%4."/>
      <w:lvlJc w:val="left"/>
      <w:pPr>
        <w:ind w:left="3330" w:hanging="360"/>
      </w:pPr>
    </w:lvl>
    <w:lvl w:ilvl="4" w:tplc="10090019" w:tentative="1">
      <w:start w:val="1"/>
      <w:numFmt w:val="lowerLetter"/>
      <w:lvlText w:val="%5."/>
      <w:lvlJc w:val="left"/>
      <w:pPr>
        <w:ind w:left="4050" w:hanging="360"/>
      </w:pPr>
    </w:lvl>
    <w:lvl w:ilvl="5" w:tplc="1009001B" w:tentative="1">
      <w:start w:val="1"/>
      <w:numFmt w:val="lowerRoman"/>
      <w:lvlText w:val="%6."/>
      <w:lvlJc w:val="right"/>
      <w:pPr>
        <w:ind w:left="4770" w:hanging="180"/>
      </w:pPr>
    </w:lvl>
    <w:lvl w:ilvl="6" w:tplc="1009000F" w:tentative="1">
      <w:start w:val="1"/>
      <w:numFmt w:val="decimal"/>
      <w:lvlText w:val="%7."/>
      <w:lvlJc w:val="left"/>
      <w:pPr>
        <w:ind w:left="5490" w:hanging="360"/>
      </w:pPr>
    </w:lvl>
    <w:lvl w:ilvl="7" w:tplc="10090019" w:tentative="1">
      <w:start w:val="1"/>
      <w:numFmt w:val="lowerLetter"/>
      <w:lvlText w:val="%8."/>
      <w:lvlJc w:val="left"/>
      <w:pPr>
        <w:ind w:left="6210" w:hanging="360"/>
      </w:pPr>
    </w:lvl>
    <w:lvl w:ilvl="8" w:tplc="1009001B" w:tentative="1">
      <w:start w:val="1"/>
      <w:numFmt w:val="lowerRoman"/>
      <w:lvlText w:val="%9."/>
      <w:lvlJc w:val="right"/>
      <w:pPr>
        <w:ind w:left="6930" w:hanging="180"/>
      </w:pPr>
    </w:lvl>
  </w:abstractNum>
  <w:abstractNum w:abstractNumId="28" w15:restartNumberingAfterBreak="0">
    <w:nsid w:val="53285CD3"/>
    <w:multiLevelType w:val="hybridMultilevel"/>
    <w:tmpl w:val="66402492"/>
    <w:lvl w:ilvl="0" w:tplc="D3C26096">
      <w:start w:val="1"/>
      <w:numFmt w:val="bullet"/>
      <w:lvlText w:val=""/>
      <w:lvlJc w:val="left"/>
      <w:pPr>
        <w:ind w:left="720" w:hanging="360"/>
      </w:pPr>
      <w:rPr>
        <w:rFonts w:ascii="Wingdings" w:hAnsi="Wingdings" w:hint="default"/>
        <w:b w:val="0"/>
        <w:color w:val="002060"/>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E4896"/>
    <w:multiLevelType w:val="hybridMultilevel"/>
    <w:tmpl w:val="EC18DE62"/>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15:restartNumberingAfterBreak="0">
    <w:nsid w:val="567937D6"/>
    <w:multiLevelType w:val="hybridMultilevel"/>
    <w:tmpl w:val="7FDCB6E2"/>
    <w:lvl w:ilvl="0" w:tplc="D3C26096">
      <w:start w:val="1"/>
      <w:numFmt w:val="bullet"/>
      <w:lvlText w:val=""/>
      <w:lvlJc w:val="left"/>
      <w:pPr>
        <w:tabs>
          <w:tab w:val="num" w:pos="720"/>
        </w:tabs>
        <w:ind w:left="720" w:hanging="360"/>
      </w:pPr>
      <w:rPr>
        <w:rFonts w:ascii="Wingdings" w:hAnsi="Wingdings" w:hint="default"/>
        <w:b w:val="0"/>
        <w:color w:val="002060"/>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254C85"/>
    <w:multiLevelType w:val="hybridMultilevel"/>
    <w:tmpl w:val="5B5417F2"/>
    <w:lvl w:ilvl="0" w:tplc="1009000D">
      <w:start w:val="1"/>
      <w:numFmt w:val="bullet"/>
      <w:lvlText w:val=""/>
      <w:lvlJc w:val="left"/>
      <w:pPr>
        <w:ind w:left="1440" w:hanging="360"/>
      </w:pPr>
      <w:rPr>
        <w:rFonts w:ascii="Wingdings" w:hAnsi="Wingdings" w:hint="default"/>
        <w:sz w:val="24"/>
        <w:szCs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B035A06"/>
    <w:multiLevelType w:val="hybridMultilevel"/>
    <w:tmpl w:val="95D473F0"/>
    <w:lvl w:ilvl="0" w:tplc="53C64684">
      <w:start w:val="1"/>
      <w:numFmt w:val="bullet"/>
      <w:lvlText w:val=""/>
      <w:lvlJc w:val="left"/>
      <w:pPr>
        <w:ind w:left="720" w:hanging="360"/>
      </w:pPr>
      <w:rPr>
        <w:rFonts w:ascii="Wingdings" w:hAnsi="Wingdings"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D96747"/>
    <w:multiLevelType w:val="hybridMultilevel"/>
    <w:tmpl w:val="A1FA65EE"/>
    <w:lvl w:ilvl="0" w:tplc="D3C26096">
      <w:start w:val="1"/>
      <w:numFmt w:val="bullet"/>
      <w:lvlText w:val=""/>
      <w:lvlJc w:val="left"/>
      <w:pPr>
        <w:ind w:left="720" w:hanging="360"/>
      </w:pPr>
      <w:rPr>
        <w:rFonts w:ascii="Wingdings" w:hAnsi="Wingdings" w:hint="default"/>
        <w:b w:val="0"/>
        <w:color w:val="002060"/>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756C5"/>
    <w:multiLevelType w:val="hybridMultilevel"/>
    <w:tmpl w:val="5BE242C0"/>
    <w:lvl w:ilvl="0" w:tplc="D3C26096">
      <w:start w:val="1"/>
      <w:numFmt w:val="bullet"/>
      <w:lvlText w:val=""/>
      <w:lvlJc w:val="left"/>
      <w:pPr>
        <w:ind w:left="1440" w:hanging="360"/>
      </w:pPr>
      <w:rPr>
        <w:rFonts w:ascii="Wingdings" w:hAnsi="Wingdings" w:hint="default"/>
        <w:b w:val="0"/>
        <w:color w:val="002060"/>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6C1F51"/>
    <w:multiLevelType w:val="hybridMultilevel"/>
    <w:tmpl w:val="A886A7FA"/>
    <w:lvl w:ilvl="0" w:tplc="D3C26096">
      <w:start w:val="1"/>
      <w:numFmt w:val="bullet"/>
      <w:lvlText w:val=""/>
      <w:lvlJc w:val="left"/>
      <w:pPr>
        <w:tabs>
          <w:tab w:val="num" w:pos="720"/>
        </w:tabs>
        <w:ind w:left="720" w:hanging="360"/>
      </w:pPr>
      <w:rPr>
        <w:rFonts w:ascii="Wingdings" w:hAnsi="Wingdings" w:hint="default"/>
        <w:b w:val="0"/>
        <w:color w:val="002060"/>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464C8B"/>
    <w:multiLevelType w:val="hybridMultilevel"/>
    <w:tmpl w:val="0E505C4C"/>
    <w:lvl w:ilvl="0" w:tplc="35F09D7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2E6BA7"/>
    <w:multiLevelType w:val="multilevel"/>
    <w:tmpl w:val="46FC93CC"/>
    <w:lvl w:ilvl="0">
      <w:numFmt w:val="decimal"/>
      <w:lvlText w:val="%1.0"/>
      <w:lvlJc w:val="left"/>
      <w:pPr>
        <w:ind w:left="495" w:hanging="495"/>
      </w:pPr>
      <w:rPr>
        <w:rFonts w:ascii="Comic Sans MS" w:hAnsi="Comic Sans MS" w:hint="default"/>
      </w:rPr>
    </w:lvl>
    <w:lvl w:ilvl="1">
      <w:start w:val="1"/>
      <w:numFmt w:val="decimal"/>
      <w:lvlText w:val="%1.%2"/>
      <w:lvlJc w:val="left"/>
      <w:pPr>
        <w:ind w:left="1215" w:hanging="495"/>
      </w:pPr>
      <w:rPr>
        <w:rFonts w:ascii="Comic Sans MS" w:hAnsi="Comic Sans MS" w:hint="default"/>
      </w:rPr>
    </w:lvl>
    <w:lvl w:ilvl="2">
      <w:start w:val="1"/>
      <w:numFmt w:val="decimal"/>
      <w:lvlText w:val="%1.%2.%3"/>
      <w:lvlJc w:val="left"/>
      <w:pPr>
        <w:ind w:left="2160" w:hanging="720"/>
      </w:pPr>
      <w:rPr>
        <w:rFonts w:ascii="Comic Sans MS" w:hAnsi="Comic Sans MS" w:hint="default"/>
      </w:rPr>
    </w:lvl>
    <w:lvl w:ilvl="3">
      <w:start w:val="1"/>
      <w:numFmt w:val="decimal"/>
      <w:lvlText w:val="%1.%2.%3.%4"/>
      <w:lvlJc w:val="left"/>
      <w:pPr>
        <w:ind w:left="3240" w:hanging="1080"/>
      </w:pPr>
      <w:rPr>
        <w:rFonts w:ascii="Comic Sans MS" w:hAnsi="Comic Sans MS" w:hint="default"/>
      </w:rPr>
    </w:lvl>
    <w:lvl w:ilvl="4">
      <w:start w:val="1"/>
      <w:numFmt w:val="decimal"/>
      <w:lvlText w:val="%1.%2.%3.%4.%5"/>
      <w:lvlJc w:val="left"/>
      <w:pPr>
        <w:ind w:left="3960" w:hanging="1080"/>
      </w:pPr>
      <w:rPr>
        <w:rFonts w:ascii="Comic Sans MS" w:hAnsi="Comic Sans MS" w:hint="default"/>
      </w:rPr>
    </w:lvl>
    <w:lvl w:ilvl="5">
      <w:start w:val="1"/>
      <w:numFmt w:val="decimal"/>
      <w:lvlText w:val="%1.%2.%3.%4.%5.%6"/>
      <w:lvlJc w:val="left"/>
      <w:pPr>
        <w:ind w:left="5040" w:hanging="1440"/>
      </w:pPr>
      <w:rPr>
        <w:rFonts w:ascii="Comic Sans MS" w:hAnsi="Comic Sans MS" w:hint="default"/>
      </w:rPr>
    </w:lvl>
    <w:lvl w:ilvl="6">
      <w:start w:val="1"/>
      <w:numFmt w:val="decimal"/>
      <w:lvlText w:val="%1.%2.%3.%4.%5.%6.%7"/>
      <w:lvlJc w:val="left"/>
      <w:pPr>
        <w:ind w:left="5760" w:hanging="1440"/>
      </w:pPr>
      <w:rPr>
        <w:rFonts w:ascii="Comic Sans MS" w:hAnsi="Comic Sans MS" w:hint="default"/>
      </w:rPr>
    </w:lvl>
    <w:lvl w:ilvl="7">
      <w:start w:val="1"/>
      <w:numFmt w:val="decimal"/>
      <w:lvlText w:val="%1.%2.%3.%4.%5.%6.%7.%8"/>
      <w:lvlJc w:val="left"/>
      <w:pPr>
        <w:ind w:left="6840" w:hanging="1800"/>
      </w:pPr>
      <w:rPr>
        <w:rFonts w:ascii="Comic Sans MS" w:hAnsi="Comic Sans MS" w:hint="default"/>
      </w:rPr>
    </w:lvl>
    <w:lvl w:ilvl="8">
      <w:start w:val="1"/>
      <w:numFmt w:val="decimal"/>
      <w:lvlText w:val="%1.%2.%3.%4.%5.%6.%7.%8.%9"/>
      <w:lvlJc w:val="left"/>
      <w:pPr>
        <w:ind w:left="7920" w:hanging="2160"/>
      </w:pPr>
      <w:rPr>
        <w:rFonts w:ascii="Comic Sans MS" w:hAnsi="Comic Sans MS" w:hint="default"/>
      </w:rPr>
    </w:lvl>
  </w:abstractNum>
  <w:abstractNum w:abstractNumId="38" w15:restartNumberingAfterBreak="0">
    <w:nsid w:val="61DF6ABD"/>
    <w:multiLevelType w:val="hybridMultilevel"/>
    <w:tmpl w:val="32D68F44"/>
    <w:lvl w:ilvl="0" w:tplc="35F09D7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453B4"/>
    <w:multiLevelType w:val="hybridMultilevel"/>
    <w:tmpl w:val="772423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BDC2E9A"/>
    <w:multiLevelType w:val="hybridMultilevel"/>
    <w:tmpl w:val="1DC6B01A"/>
    <w:lvl w:ilvl="0" w:tplc="8B2469C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051615"/>
    <w:multiLevelType w:val="hybridMultilevel"/>
    <w:tmpl w:val="9FDA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8949B3"/>
    <w:multiLevelType w:val="hybridMultilevel"/>
    <w:tmpl w:val="6CAEC7B6"/>
    <w:lvl w:ilvl="0" w:tplc="D3C26096">
      <w:start w:val="1"/>
      <w:numFmt w:val="bullet"/>
      <w:lvlText w:val=""/>
      <w:lvlJc w:val="left"/>
      <w:pPr>
        <w:ind w:left="990" w:hanging="360"/>
      </w:pPr>
      <w:rPr>
        <w:rFonts w:ascii="Wingdings" w:hAnsi="Wingdings" w:hint="default"/>
        <w:b w:val="0"/>
        <w:color w:val="002060"/>
        <w:sz w:val="24"/>
        <w:szCs w:val="24"/>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15:restartNumberingAfterBreak="0">
    <w:nsid w:val="73391633"/>
    <w:multiLevelType w:val="hybridMultilevel"/>
    <w:tmpl w:val="F028D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B81B0D"/>
    <w:multiLevelType w:val="hybridMultilevel"/>
    <w:tmpl w:val="511AA874"/>
    <w:lvl w:ilvl="0" w:tplc="53C64684">
      <w:start w:val="1"/>
      <w:numFmt w:val="bullet"/>
      <w:lvlText w:val=""/>
      <w:lvlJc w:val="left"/>
      <w:pPr>
        <w:ind w:left="810" w:hanging="360"/>
      </w:pPr>
      <w:rPr>
        <w:rFonts w:ascii="Wingdings" w:hAnsi="Wingdings" w:hint="default"/>
        <w:color w:val="002060"/>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5" w15:restartNumberingAfterBreak="0">
    <w:nsid w:val="7C78662E"/>
    <w:multiLevelType w:val="hybridMultilevel"/>
    <w:tmpl w:val="8CBA44CC"/>
    <w:lvl w:ilvl="0" w:tplc="7D548470">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6729C"/>
    <w:multiLevelType w:val="hybridMultilevel"/>
    <w:tmpl w:val="470270E4"/>
    <w:lvl w:ilvl="0" w:tplc="61E04A18">
      <w:start w:val="1"/>
      <w:numFmt w:val="bullet"/>
      <w:lvlText w:val=""/>
      <w:lvlJc w:val="left"/>
      <w:pPr>
        <w:ind w:left="1080" w:hanging="360"/>
      </w:pPr>
      <w:rPr>
        <w:rFonts w:ascii="Wingdings" w:hAnsi="Wingdings" w:hint="default"/>
        <w:b w:val="0"/>
        <w:color w:val="00206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EFD0C1F"/>
    <w:multiLevelType w:val="hybridMultilevel"/>
    <w:tmpl w:val="6068D91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43"/>
  </w:num>
  <w:num w:numId="3">
    <w:abstractNumId w:val="19"/>
  </w:num>
  <w:num w:numId="4">
    <w:abstractNumId w:val="20"/>
  </w:num>
  <w:num w:numId="5">
    <w:abstractNumId w:val="40"/>
  </w:num>
  <w:num w:numId="6">
    <w:abstractNumId w:val="15"/>
  </w:num>
  <w:num w:numId="7">
    <w:abstractNumId w:val="23"/>
  </w:num>
  <w:num w:numId="8">
    <w:abstractNumId w:val="38"/>
  </w:num>
  <w:num w:numId="9">
    <w:abstractNumId w:val="36"/>
  </w:num>
  <w:num w:numId="10">
    <w:abstractNumId w:val="0"/>
  </w:num>
  <w:num w:numId="11">
    <w:abstractNumId w:val="12"/>
  </w:num>
  <w:num w:numId="12">
    <w:abstractNumId w:val="46"/>
  </w:num>
  <w:num w:numId="13">
    <w:abstractNumId w:val="35"/>
  </w:num>
  <w:num w:numId="14">
    <w:abstractNumId w:val="30"/>
  </w:num>
  <w:num w:numId="15">
    <w:abstractNumId w:val="24"/>
  </w:num>
  <w:num w:numId="16">
    <w:abstractNumId w:val="1"/>
  </w:num>
  <w:num w:numId="17">
    <w:abstractNumId w:val="4"/>
  </w:num>
  <w:num w:numId="18">
    <w:abstractNumId w:val="14"/>
  </w:num>
  <w:num w:numId="19">
    <w:abstractNumId w:val="47"/>
  </w:num>
  <w:num w:numId="20">
    <w:abstractNumId w:val="21"/>
  </w:num>
  <w:num w:numId="21">
    <w:abstractNumId w:val="5"/>
  </w:num>
  <w:num w:numId="22">
    <w:abstractNumId w:val="6"/>
  </w:num>
  <w:num w:numId="23">
    <w:abstractNumId w:val="13"/>
  </w:num>
  <w:num w:numId="24">
    <w:abstractNumId w:val="11"/>
  </w:num>
  <w:num w:numId="25">
    <w:abstractNumId w:val="32"/>
  </w:num>
  <w:num w:numId="26">
    <w:abstractNumId w:val="3"/>
  </w:num>
  <w:num w:numId="27">
    <w:abstractNumId w:val="44"/>
  </w:num>
  <w:num w:numId="28">
    <w:abstractNumId w:val="27"/>
  </w:num>
  <w:num w:numId="29">
    <w:abstractNumId w:val="16"/>
  </w:num>
  <w:num w:numId="30">
    <w:abstractNumId w:val="26"/>
  </w:num>
  <w:num w:numId="31">
    <w:abstractNumId w:val="18"/>
  </w:num>
  <w:num w:numId="32">
    <w:abstractNumId w:val="25"/>
  </w:num>
  <w:num w:numId="33">
    <w:abstractNumId w:val="7"/>
  </w:num>
  <w:num w:numId="34">
    <w:abstractNumId w:val="45"/>
  </w:num>
  <w:num w:numId="35">
    <w:abstractNumId w:val="41"/>
  </w:num>
  <w:num w:numId="36">
    <w:abstractNumId w:val="34"/>
  </w:num>
  <w:num w:numId="37">
    <w:abstractNumId w:val="9"/>
  </w:num>
  <w:num w:numId="38">
    <w:abstractNumId w:val="8"/>
  </w:num>
  <w:num w:numId="39">
    <w:abstractNumId w:val="29"/>
  </w:num>
  <w:num w:numId="40">
    <w:abstractNumId w:val="2"/>
  </w:num>
  <w:num w:numId="41">
    <w:abstractNumId w:val="33"/>
  </w:num>
  <w:num w:numId="42">
    <w:abstractNumId w:val="28"/>
  </w:num>
  <w:num w:numId="43">
    <w:abstractNumId w:val="31"/>
  </w:num>
  <w:num w:numId="44">
    <w:abstractNumId w:val="39"/>
  </w:num>
  <w:num w:numId="45">
    <w:abstractNumId w:val="22"/>
  </w:num>
  <w:num w:numId="46">
    <w:abstractNumId w:val="10"/>
  </w:num>
  <w:num w:numId="47">
    <w:abstractNumId w:val="42"/>
  </w:num>
  <w:num w:numId="48">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779"/>
    <w:rsid w:val="00012161"/>
    <w:rsid w:val="00015D3A"/>
    <w:rsid w:val="000218E2"/>
    <w:rsid w:val="00021AD9"/>
    <w:rsid w:val="00043471"/>
    <w:rsid w:val="000549EF"/>
    <w:rsid w:val="00063779"/>
    <w:rsid w:val="00065999"/>
    <w:rsid w:val="000A1070"/>
    <w:rsid w:val="000B1EC4"/>
    <w:rsid w:val="000C70B2"/>
    <w:rsid w:val="000D0011"/>
    <w:rsid w:val="000D59AB"/>
    <w:rsid w:val="000E102A"/>
    <w:rsid w:val="000F1920"/>
    <w:rsid w:val="00103EA3"/>
    <w:rsid w:val="00134E8B"/>
    <w:rsid w:val="00162E27"/>
    <w:rsid w:val="0018768C"/>
    <w:rsid w:val="0019539F"/>
    <w:rsid w:val="001A646C"/>
    <w:rsid w:val="001B52ED"/>
    <w:rsid w:val="001F3613"/>
    <w:rsid w:val="001F6CF9"/>
    <w:rsid w:val="00220677"/>
    <w:rsid w:val="002208D1"/>
    <w:rsid w:val="00220C33"/>
    <w:rsid w:val="00223550"/>
    <w:rsid w:val="00241324"/>
    <w:rsid w:val="0026315D"/>
    <w:rsid w:val="00282D6F"/>
    <w:rsid w:val="002960A1"/>
    <w:rsid w:val="00297CC6"/>
    <w:rsid w:val="002A51EC"/>
    <w:rsid w:val="002A6E0D"/>
    <w:rsid w:val="002C0E55"/>
    <w:rsid w:val="002C1F94"/>
    <w:rsid w:val="002C720F"/>
    <w:rsid w:val="002D1B76"/>
    <w:rsid w:val="002D1FE1"/>
    <w:rsid w:val="002D58DF"/>
    <w:rsid w:val="002F3FC7"/>
    <w:rsid w:val="0030031C"/>
    <w:rsid w:val="003241D4"/>
    <w:rsid w:val="0032563B"/>
    <w:rsid w:val="00341823"/>
    <w:rsid w:val="00353F7C"/>
    <w:rsid w:val="00364D92"/>
    <w:rsid w:val="0038449B"/>
    <w:rsid w:val="003A61F7"/>
    <w:rsid w:val="003E13BD"/>
    <w:rsid w:val="003F1410"/>
    <w:rsid w:val="003F2734"/>
    <w:rsid w:val="003F2C43"/>
    <w:rsid w:val="00402676"/>
    <w:rsid w:val="00416117"/>
    <w:rsid w:val="00422FF4"/>
    <w:rsid w:val="00480F83"/>
    <w:rsid w:val="004B1DEA"/>
    <w:rsid w:val="004B4236"/>
    <w:rsid w:val="004C0C16"/>
    <w:rsid w:val="004C1A23"/>
    <w:rsid w:val="004D3F97"/>
    <w:rsid w:val="004E03E4"/>
    <w:rsid w:val="004E769C"/>
    <w:rsid w:val="004F478D"/>
    <w:rsid w:val="004F47C0"/>
    <w:rsid w:val="00500000"/>
    <w:rsid w:val="00514F06"/>
    <w:rsid w:val="00530574"/>
    <w:rsid w:val="00536A31"/>
    <w:rsid w:val="0058361F"/>
    <w:rsid w:val="005A0A37"/>
    <w:rsid w:val="005E1EFB"/>
    <w:rsid w:val="005F2FDE"/>
    <w:rsid w:val="006022D1"/>
    <w:rsid w:val="00605B71"/>
    <w:rsid w:val="00611085"/>
    <w:rsid w:val="006538A6"/>
    <w:rsid w:val="006A726D"/>
    <w:rsid w:val="006B78EB"/>
    <w:rsid w:val="006D03EB"/>
    <w:rsid w:val="00714BFD"/>
    <w:rsid w:val="007516F6"/>
    <w:rsid w:val="00752969"/>
    <w:rsid w:val="007652E0"/>
    <w:rsid w:val="00780034"/>
    <w:rsid w:val="00780BC1"/>
    <w:rsid w:val="00787C84"/>
    <w:rsid w:val="007A7E11"/>
    <w:rsid w:val="007B17D0"/>
    <w:rsid w:val="007D575A"/>
    <w:rsid w:val="007E0043"/>
    <w:rsid w:val="00801B17"/>
    <w:rsid w:val="00812B35"/>
    <w:rsid w:val="0083079A"/>
    <w:rsid w:val="0085226E"/>
    <w:rsid w:val="00863160"/>
    <w:rsid w:val="0087058D"/>
    <w:rsid w:val="00871E69"/>
    <w:rsid w:val="00874EE7"/>
    <w:rsid w:val="008810CA"/>
    <w:rsid w:val="00883D22"/>
    <w:rsid w:val="00897016"/>
    <w:rsid w:val="008A6200"/>
    <w:rsid w:val="008C2560"/>
    <w:rsid w:val="008D5CD2"/>
    <w:rsid w:val="008F43C1"/>
    <w:rsid w:val="008F5901"/>
    <w:rsid w:val="0091558B"/>
    <w:rsid w:val="009329DA"/>
    <w:rsid w:val="0094597F"/>
    <w:rsid w:val="00950C7B"/>
    <w:rsid w:val="00977267"/>
    <w:rsid w:val="0097760E"/>
    <w:rsid w:val="00992833"/>
    <w:rsid w:val="00993C11"/>
    <w:rsid w:val="009A34B7"/>
    <w:rsid w:val="009A4D9B"/>
    <w:rsid w:val="009B4346"/>
    <w:rsid w:val="009B5524"/>
    <w:rsid w:val="009C1232"/>
    <w:rsid w:val="009D6A65"/>
    <w:rsid w:val="00A03AA5"/>
    <w:rsid w:val="00A13F0E"/>
    <w:rsid w:val="00A14E45"/>
    <w:rsid w:val="00AB29E4"/>
    <w:rsid w:val="00AB3272"/>
    <w:rsid w:val="00AB7DE1"/>
    <w:rsid w:val="00AD2B8D"/>
    <w:rsid w:val="00AD59CE"/>
    <w:rsid w:val="00AF68BA"/>
    <w:rsid w:val="00B01D00"/>
    <w:rsid w:val="00B14E5F"/>
    <w:rsid w:val="00B23CF9"/>
    <w:rsid w:val="00B46131"/>
    <w:rsid w:val="00B64B27"/>
    <w:rsid w:val="00B67368"/>
    <w:rsid w:val="00B7045D"/>
    <w:rsid w:val="00B81159"/>
    <w:rsid w:val="00B852C9"/>
    <w:rsid w:val="00BA002A"/>
    <w:rsid w:val="00BA1530"/>
    <w:rsid w:val="00BB7645"/>
    <w:rsid w:val="00BC3668"/>
    <w:rsid w:val="00BE77F6"/>
    <w:rsid w:val="00BF7579"/>
    <w:rsid w:val="00C1176D"/>
    <w:rsid w:val="00C73DF1"/>
    <w:rsid w:val="00CA2FAB"/>
    <w:rsid w:val="00CB2BEF"/>
    <w:rsid w:val="00CC690B"/>
    <w:rsid w:val="00CC7E76"/>
    <w:rsid w:val="00CD56F8"/>
    <w:rsid w:val="00CD5926"/>
    <w:rsid w:val="00CD60E5"/>
    <w:rsid w:val="00CD708C"/>
    <w:rsid w:val="00CE34DC"/>
    <w:rsid w:val="00CE78E9"/>
    <w:rsid w:val="00CF7BB8"/>
    <w:rsid w:val="00D02F8A"/>
    <w:rsid w:val="00D0321D"/>
    <w:rsid w:val="00D2473D"/>
    <w:rsid w:val="00D414ED"/>
    <w:rsid w:val="00D4626D"/>
    <w:rsid w:val="00D812D2"/>
    <w:rsid w:val="00DA3449"/>
    <w:rsid w:val="00DA730B"/>
    <w:rsid w:val="00DB0E60"/>
    <w:rsid w:val="00DB1D93"/>
    <w:rsid w:val="00DB4460"/>
    <w:rsid w:val="00DC660F"/>
    <w:rsid w:val="00E34B7C"/>
    <w:rsid w:val="00E37FD3"/>
    <w:rsid w:val="00E562C6"/>
    <w:rsid w:val="00E57325"/>
    <w:rsid w:val="00E66842"/>
    <w:rsid w:val="00E72722"/>
    <w:rsid w:val="00E96BEE"/>
    <w:rsid w:val="00EA7FC4"/>
    <w:rsid w:val="00EC7406"/>
    <w:rsid w:val="00ED2BF8"/>
    <w:rsid w:val="00EE4F41"/>
    <w:rsid w:val="00F01748"/>
    <w:rsid w:val="00F25AD0"/>
    <w:rsid w:val="00F31824"/>
    <w:rsid w:val="00F53A7D"/>
    <w:rsid w:val="00F6562F"/>
    <w:rsid w:val="00F748A8"/>
    <w:rsid w:val="00FC2365"/>
    <w:rsid w:val="00FC2F0B"/>
    <w:rsid w:val="00FD3A45"/>
    <w:rsid w:val="00FD6063"/>
    <w:rsid w:val="00FE0366"/>
    <w:rsid w:val="00FE462F"/>
    <w:rsid w:val="00FF2DA5"/>
    <w:rsid w:val="00FF7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54A1D1F6"/>
  <w15:docId w15:val="{9A77923D-1609-4C75-810A-2A84931E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color w:val="7030A0"/>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E45"/>
    <w:pPr>
      <w:spacing w:after="0" w:line="240" w:lineRule="auto"/>
    </w:pPr>
  </w:style>
  <w:style w:type="paragraph" w:styleId="Heading1">
    <w:name w:val="heading 1"/>
    <w:basedOn w:val="Normal"/>
    <w:next w:val="Normal"/>
    <w:link w:val="Heading1Char"/>
    <w:qFormat/>
    <w:rsid w:val="007652E0"/>
    <w:pPr>
      <w:keepNext/>
      <w:outlineLvl w:val="0"/>
    </w:pPr>
    <w:rPr>
      <w:rFonts w:eastAsia="Times New Roman" w:cs="Times New Roman"/>
      <w:color w:val="auto"/>
      <w:sz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779"/>
    <w:pPr>
      <w:ind w:left="720"/>
      <w:contextualSpacing/>
    </w:pPr>
  </w:style>
  <w:style w:type="paragraph" w:styleId="BalloonText">
    <w:name w:val="Balloon Text"/>
    <w:basedOn w:val="Normal"/>
    <w:link w:val="BalloonTextChar"/>
    <w:uiPriority w:val="99"/>
    <w:semiHidden/>
    <w:unhideWhenUsed/>
    <w:rsid w:val="00E562C6"/>
    <w:rPr>
      <w:rFonts w:ascii="Tahoma" w:hAnsi="Tahoma" w:cs="Tahoma"/>
      <w:sz w:val="16"/>
      <w:szCs w:val="16"/>
    </w:rPr>
  </w:style>
  <w:style w:type="character" w:customStyle="1" w:styleId="BalloonTextChar">
    <w:name w:val="Balloon Text Char"/>
    <w:basedOn w:val="DefaultParagraphFont"/>
    <w:link w:val="BalloonText"/>
    <w:uiPriority w:val="99"/>
    <w:semiHidden/>
    <w:rsid w:val="00E562C6"/>
    <w:rPr>
      <w:rFonts w:ascii="Tahoma" w:hAnsi="Tahoma" w:cs="Tahoma"/>
      <w:sz w:val="16"/>
      <w:szCs w:val="16"/>
    </w:rPr>
  </w:style>
  <w:style w:type="character" w:customStyle="1" w:styleId="Heading1Char">
    <w:name w:val="Heading 1 Char"/>
    <w:basedOn w:val="DefaultParagraphFont"/>
    <w:link w:val="Heading1"/>
    <w:rsid w:val="007652E0"/>
    <w:rPr>
      <w:rFonts w:eastAsia="Times New Roman" w:cs="Times New Roman"/>
      <w:color w:val="auto"/>
      <w:sz w:val="28"/>
      <w:lang w:val="en-CA"/>
    </w:rPr>
  </w:style>
  <w:style w:type="paragraph" w:styleId="Title">
    <w:name w:val="Title"/>
    <w:basedOn w:val="Normal"/>
    <w:link w:val="TitleChar"/>
    <w:qFormat/>
    <w:rsid w:val="007652E0"/>
    <w:pPr>
      <w:jc w:val="center"/>
    </w:pPr>
    <w:rPr>
      <w:rFonts w:eastAsia="Times New Roman" w:cs="Times New Roman"/>
      <w:color w:val="auto"/>
      <w:sz w:val="32"/>
      <w:u w:val="single"/>
      <w:lang w:val="en-CA"/>
    </w:rPr>
  </w:style>
  <w:style w:type="character" w:customStyle="1" w:styleId="TitleChar">
    <w:name w:val="Title Char"/>
    <w:basedOn w:val="DefaultParagraphFont"/>
    <w:link w:val="Title"/>
    <w:rsid w:val="007652E0"/>
    <w:rPr>
      <w:rFonts w:eastAsia="Times New Roman" w:cs="Times New Roman"/>
      <w:color w:val="auto"/>
      <w:sz w:val="32"/>
      <w:u w:val="single"/>
      <w:lang w:val="en-CA"/>
    </w:rPr>
  </w:style>
  <w:style w:type="paragraph" w:styleId="BodyText">
    <w:name w:val="Body Text"/>
    <w:basedOn w:val="Normal"/>
    <w:link w:val="BodyTextChar"/>
    <w:rsid w:val="007652E0"/>
    <w:pPr>
      <w:spacing w:line="288" w:lineRule="auto"/>
    </w:pPr>
    <w:rPr>
      <w:rFonts w:eastAsia="Times New Roman" w:cs="Times New Roman"/>
      <w:color w:val="auto"/>
      <w:sz w:val="28"/>
      <w:lang w:val="en-CA"/>
    </w:rPr>
  </w:style>
  <w:style w:type="character" w:customStyle="1" w:styleId="BodyTextChar">
    <w:name w:val="Body Text Char"/>
    <w:basedOn w:val="DefaultParagraphFont"/>
    <w:link w:val="BodyText"/>
    <w:rsid w:val="007652E0"/>
    <w:rPr>
      <w:rFonts w:eastAsia="Times New Roman" w:cs="Times New Roman"/>
      <w:color w:val="auto"/>
      <w:sz w:val="28"/>
      <w:lang w:val="en-CA"/>
    </w:rPr>
  </w:style>
  <w:style w:type="paragraph" w:styleId="Header">
    <w:name w:val="header"/>
    <w:basedOn w:val="Normal"/>
    <w:link w:val="HeaderChar"/>
    <w:uiPriority w:val="99"/>
    <w:unhideWhenUsed/>
    <w:rsid w:val="00883D22"/>
    <w:pPr>
      <w:tabs>
        <w:tab w:val="center" w:pos="4680"/>
        <w:tab w:val="right" w:pos="9360"/>
      </w:tabs>
    </w:pPr>
  </w:style>
  <w:style w:type="character" w:customStyle="1" w:styleId="HeaderChar">
    <w:name w:val="Header Char"/>
    <w:basedOn w:val="DefaultParagraphFont"/>
    <w:link w:val="Header"/>
    <w:uiPriority w:val="99"/>
    <w:rsid w:val="00883D22"/>
  </w:style>
  <w:style w:type="paragraph" w:styleId="Footer">
    <w:name w:val="footer"/>
    <w:basedOn w:val="Normal"/>
    <w:link w:val="FooterChar"/>
    <w:uiPriority w:val="99"/>
    <w:unhideWhenUsed/>
    <w:rsid w:val="00883D22"/>
    <w:pPr>
      <w:tabs>
        <w:tab w:val="center" w:pos="4680"/>
        <w:tab w:val="right" w:pos="9360"/>
      </w:tabs>
    </w:pPr>
  </w:style>
  <w:style w:type="character" w:customStyle="1" w:styleId="FooterChar">
    <w:name w:val="Footer Char"/>
    <w:basedOn w:val="DefaultParagraphFont"/>
    <w:link w:val="Footer"/>
    <w:uiPriority w:val="99"/>
    <w:rsid w:val="00883D22"/>
  </w:style>
  <w:style w:type="table" w:styleId="TableGrid">
    <w:name w:val="Table Grid"/>
    <w:basedOn w:val="TableNormal"/>
    <w:uiPriority w:val="39"/>
    <w:rsid w:val="000F1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14E45"/>
    <w:rPr>
      <w:sz w:val="20"/>
      <w:szCs w:val="20"/>
    </w:rPr>
  </w:style>
  <w:style w:type="character" w:customStyle="1" w:styleId="EndnoteTextChar">
    <w:name w:val="Endnote Text Char"/>
    <w:basedOn w:val="DefaultParagraphFont"/>
    <w:link w:val="EndnoteText"/>
    <w:uiPriority w:val="99"/>
    <w:semiHidden/>
    <w:rsid w:val="00A14E45"/>
    <w:rPr>
      <w:sz w:val="20"/>
      <w:szCs w:val="20"/>
    </w:rPr>
  </w:style>
  <w:style w:type="character" w:styleId="EndnoteReference">
    <w:name w:val="endnote reference"/>
    <w:basedOn w:val="DefaultParagraphFont"/>
    <w:uiPriority w:val="99"/>
    <w:semiHidden/>
    <w:unhideWhenUsed/>
    <w:rsid w:val="00A14E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oleObject" Target="embeddings/oleObject2.bin"/><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421E-A134-4D4D-A49A-C7FF16E48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36</Pages>
  <Words>4527</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BHNCDSB</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dc:creator>
  <cp:keywords/>
  <dc:description/>
  <cp:lastModifiedBy>Vito Carcuro</cp:lastModifiedBy>
  <cp:revision>54</cp:revision>
  <dcterms:created xsi:type="dcterms:W3CDTF">2014-08-11T19:13:00Z</dcterms:created>
  <dcterms:modified xsi:type="dcterms:W3CDTF">2018-11-28T19:16:00Z</dcterms:modified>
</cp:coreProperties>
</file>